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C8" w:rsidRDefault="004205C8" w:rsidP="00721789">
      <w:pPr>
        <w:rPr>
          <w:b/>
          <w:sz w:val="24"/>
          <w:u w:val="single"/>
        </w:rPr>
      </w:pPr>
    </w:p>
    <w:tbl>
      <w:tblPr>
        <w:tblW w:w="10911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5954"/>
        <w:gridCol w:w="2477"/>
      </w:tblGrid>
      <w:tr w:rsidR="00721789" w:rsidTr="005F753B">
        <w:trPr>
          <w:trHeight w:val="1219"/>
        </w:trPr>
        <w:tc>
          <w:tcPr>
            <w:tcW w:w="2480" w:type="dxa"/>
          </w:tcPr>
          <w:bookmarkStart w:id="0" w:name="_MON_1307045669"/>
          <w:bookmarkEnd w:id="0"/>
          <w:p w:rsidR="00721789" w:rsidRDefault="00721789" w:rsidP="005F753B">
            <w:pPr>
              <w:ind w:left="284" w:hanging="284"/>
            </w:pPr>
            <w:r>
              <w:object w:dxaOrig="1865" w:dyaOrig="11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65pt;height:59.5pt" o:ole="" fillcolor="window">
                  <v:imagedata r:id="rId6" o:title=""/>
                </v:shape>
                <o:OLEObject Type="Embed" ProgID="Word.Picture.8" ShapeID="_x0000_i1025" DrawAspect="Content" ObjectID="_1483187899" r:id="rId7"/>
              </w:object>
            </w:r>
          </w:p>
        </w:tc>
        <w:tc>
          <w:tcPr>
            <w:tcW w:w="5954" w:type="dxa"/>
          </w:tcPr>
          <w:p w:rsidR="00721789" w:rsidRDefault="00721789" w:rsidP="00DD1697">
            <w:pPr>
              <w:jc w:val="center"/>
              <w:rPr>
                <w:rFonts w:ascii="QTBlackForest" w:hAnsi="QTBlackForest"/>
                <w:sz w:val="28"/>
              </w:rPr>
            </w:pPr>
            <w:r>
              <w:rPr>
                <w:rFonts w:ascii="QTBlackForest" w:hAnsi="QTBlackForest"/>
                <w:sz w:val="28"/>
              </w:rPr>
              <w:t>Fédération Française de Tennis de Table</w:t>
            </w:r>
          </w:p>
          <w:p w:rsidR="00721789" w:rsidRDefault="00721789" w:rsidP="00DD1697">
            <w:pPr>
              <w:pStyle w:val="Corpsdetexte"/>
            </w:pPr>
            <w:r>
              <w:t>Ligue de Champagne-Ardenne</w:t>
            </w:r>
          </w:p>
          <w:p w:rsidR="00721789" w:rsidRDefault="00721789" w:rsidP="00DD1697">
            <w:pPr>
              <w:jc w:val="center"/>
              <w:rPr>
                <w:rFonts w:ascii="QTBlackForest" w:hAnsi="QTBlackForest"/>
              </w:rPr>
            </w:pPr>
          </w:p>
          <w:p w:rsidR="00721789" w:rsidRPr="00147559" w:rsidRDefault="00721789" w:rsidP="00DD1697">
            <w:pPr>
              <w:pStyle w:val="Titre1"/>
              <w:rPr>
                <w:rFonts w:ascii="QTBlackForest" w:hAnsi="QTBlackForest"/>
                <w:sz w:val="36"/>
              </w:rPr>
            </w:pPr>
            <w:r>
              <w:rPr>
                <w:rFonts w:ascii="QTBlackForest" w:hAnsi="QTBlackForest"/>
                <w:sz w:val="36"/>
              </w:rPr>
              <w:t>Comité des Ardennes</w:t>
            </w:r>
          </w:p>
        </w:tc>
        <w:tc>
          <w:tcPr>
            <w:tcW w:w="2477" w:type="dxa"/>
          </w:tcPr>
          <w:p w:rsidR="00721789" w:rsidRDefault="004035D0" w:rsidP="00DD1697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55650" cy="803275"/>
                  <wp:effectExtent l="19050" t="0" r="6350" b="0"/>
                  <wp:docPr id="2" name="Image 2" descr="CD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D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80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1789" w:rsidRDefault="00721789" w:rsidP="00721789">
      <w:pPr>
        <w:rPr>
          <w:b/>
          <w:sz w:val="24"/>
          <w:u w:val="single"/>
        </w:rPr>
      </w:pPr>
    </w:p>
    <w:p w:rsidR="00730A25" w:rsidRDefault="00730A25" w:rsidP="00721789">
      <w:pPr>
        <w:rPr>
          <w:b/>
          <w:sz w:val="24"/>
          <w:u w:val="single"/>
        </w:rPr>
      </w:pPr>
    </w:p>
    <w:p w:rsidR="00730A25" w:rsidRDefault="00730A25" w:rsidP="00721789">
      <w:pPr>
        <w:rPr>
          <w:b/>
          <w:sz w:val="24"/>
          <w:u w:val="single"/>
        </w:rPr>
      </w:pPr>
    </w:p>
    <w:p w:rsidR="00730A25" w:rsidRDefault="00730A25" w:rsidP="00721789">
      <w:pPr>
        <w:rPr>
          <w:b/>
          <w:sz w:val="24"/>
          <w:u w:val="single"/>
        </w:rPr>
      </w:pPr>
    </w:p>
    <w:p w:rsidR="004205C8" w:rsidRDefault="004205C8">
      <w:pPr>
        <w:jc w:val="center"/>
        <w:rPr>
          <w:sz w:val="24"/>
        </w:rPr>
      </w:pPr>
      <w:r>
        <w:rPr>
          <w:b/>
          <w:sz w:val="24"/>
          <w:u w:val="single"/>
        </w:rPr>
        <w:t xml:space="preserve">RESULTATS </w:t>
      </w:r>
      <w:r w:rsidR="00730A25">
        <w:rPr>
          <w:b/>
          <w:sz w:val="24"/>
          <w:u w:val="single"/>
        </w:rPr>
        <w:t xml:space="preserve">du </w:t>
      </w:r>
      <w:r w:rsidR="008D69B2">
        <w:rPr>
          <w:b/>
          <w:sz w:val="24"/>
          <w:u w:val="single"/>
        </w:rPr>
        <w:t xml:space="preserve">championnat jeunes </w:t>
      </w:r>
      <w:r>
        <w:rPr>
          <w:b/>
          <w:sz w:val="24"/>
          <w:u w:val="single"/>
        </w:rPr>
        <w:t xml:space="preserve"> </w:t>
      </w:r>
      <w:r w:rsidR="00677BE0">
        <w:rPr>
          <w:b/>
          <w:sz w:val="24"/>
          <w:u w:val="single"/>
        </w:rPr>
        <w:t>2éme</w:t>
      </w:r>
      <w:r>
        <w:rPr>
          <w:b/>
          <w:sz w:val="24"/>
          <w:u w:val="single"/>
        </w:rPr>
        <w:t xml:space="preserve"> tour </w:t>
      </w:r>
      <w:r w:rsidR="001D389A">
        <w:rPr>
          <w:b/>
          <w:sz w:val="24"/>
        </w:rPr>
        <w:t xml:space="preserve"> </w:t>
      </w:r>
      <w:r w:rsidR="008D69B2">
        <w:rPr>
          <w:b/>
          <w:sz w:val="24"/>
        </w:rPr>
        <w:t>(42 équipes)</w:t>
      </w:r>
      <w:r w:rsidR="001D389A">
        <w:rPr>
          <w:b/>
          <w:sz w:val="24"/>
        </w:rPr>
        <w:t xml:space="preserve">  </w:t>
      </w:r>
      <w:r w:rsidR="006A5D82">
        <w:rPr>
          <w:b/>
          <w:sz w:val="24"/>
        </w:rPr>
        <w:t>(</w:t>
      </w:r>
      <w:r w:rsidR="00677BE0">
        <w:rPr>
          <w:b/>
          <w:sz w:val="24"/>
        </w:rPr>
        <w:t>10/0</w:t>
      </w:r>
      <w:r w:rsidR="008D69B2">
        <w:rPr>
          <w:b/>
          <w:sz w:val="24"/>
        </w:rPr>
        <w:t>1</w:t>
      </w:r>
      <w:r w:rsidR="001D389A">
        <w:rPr>
          <w:b/>
          <w:sz w:val="24"/>
        </w:rPr>
        <w:t>/</w:t>
      </w:r>
      <w:r w:rsidR="00677BE0">
        <w:rPr>
          <w:b/>
          <w:sz w:val="24"/>
        </w:rPr>
        <w:t>15</w:t>
      </w:r>
      <w:r w:rsidR="006B640F">
        <w:rPr>
          <w:b/>
          <w:sz w:val="24"/>
        </w:rPr>
        <w:t>)</w:t>
      </w:r>
      <w:r>
        <w:rPr>
          <w:b/>
          <w:sz w:val="24"/>
        </w:rPr>
        <w:t xml:space="preserve">     </w:t>
      </w:r>
      <w:r w:rsidR="00721789">
        <w:rPr>
          <w:b/>
        </w:rPr>
        <w:t>saison 20</w:t>
      </w:r>
      <w:r w:rsidR="00BF198A">
        <w:rPr>
          <w:b/>
        </w:rPr>
        <w:t>1</w:t>
      </w:r>
      <w:r w:rsidR="008D69B2">
        <w:rPr>
          <w:b/>
        </w:rPr>
        <w:t>4</w:t>
      </w:r>
      <w:r w:rsidR="001D389A">
        <w:rPr>
          <w:b/>
        </w:rPr>
        <w:t xml:space="preserve"> / 201</w:t>
      </w:r>
      <w:r w:rsidR="008D69B2">
        <w:rPr>
          <w:b/>
        </w:rPr>
        <w:t>5</w:t>
      </w:r>
    </w:p>
    <w:p w:rsidR="004205C8" w:rsidRDefault="004205C8">
      <w:pPr>
        <w:jc w:val="center"/>
        <w:rPr>
          <w:sz w:val="24"/>
        </w:rPr>
      </w:pP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425"/>
        <w:gridCol w:w="1843"/>
        <w:gridCol w:w="284"/>
        <w:gridCol w:w="1842"/>
        <w:gridCol w:w="284"/>
        <w:gridCol w:w="1843"/>
        <w:gridCol w:w="283"/>
        <w:gridCol w:w="1843"/>
        <w:gridCol w:w="286"/>
        <w:gridCol w:w="1701"/>
      </w:tblGrid>
      <w:tr w:rsidR="003C4350" w:rsidTr="005452DA">
        <w:trPr>
          <w:cantSplit/>
          <w:trHeight w:val="400"/>
        </w:trPr>
        <w:tc>
          <w:tcPr>
            <w:tcW w:w="11059" w:type="dxa"/>
            <w:gridSpan w:val="11"/>
            <w:vAlign w:val="center"/>
          </w:tcPr>
          <w:p w:rsidR="003C4350" w:rsidRDefault="003C4350" w:rsidP="008D69B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JUNIORS  </w:t>
            </w:r>
            <w:r w:rsidR="008D69B2">
              <w:rPr>
                <w:b/>
                <w:sz w:val="24"/>
              </w:rPr>
              <w:t>(8 équipes)</w:t>
            </w:r>
          </w:p>
        </w:tc>
      </w:tr>
      <w:tr w:rsidR="003C4350" w:rsidRPr="00677BE0" w:rsidTr="003C4350">
        <w:trPr>
          <w:trHeight w:val="400"/>
        </w:trPr>
        <w:tc>
          <w:tcPr>
            <w:tcW w:w="425" w:type="dxa"/>
            <w:vAlign w:val="center"/>
          </w:tcPr>
          <w:p w:rsidR="003C4350" w:rsidRPr="00CA0503" w:rsidRDefault="00677BE0">
            <w:pPr>
              <w:jc w:val="center"/>
              <w:rPr>
                <w:b/>
              </w:rPr>
            </w:pPr>
            <w:r w:rsidRPr="00CA0503">
              <w:rPr>
                <w:b/>
                <w:highlight w:val="yellow"/>
              </w:rPr>
              <w:t>D</w:t>
            </w:r>
            <w:r w:rsidR="003C4350" w:rsidRPr="00CA0503">
              <w:rPr>
                <w:b/>
                <w:highlight w:val="yellow"/>
              </w:rPr>
              <w:t>1</w:t>
            </w:r>
          </w:p>
        </w:tc>
        <w:tc>
          <w:tcPr>
            <w:tcW w:w="425" w:type="dxa"/>
            <w:vAlign w:val="center"/>
          </w:tcPr>
          <w:p w:rsidR="003C4350" w:rsidRPr="00677BE0" w:rsidRDefault="003C4350">
            <w:pPr>
              <w:jc w:val="center"/>
              <w:rPr>
                <w:sz w:val="16"/>
              </w:rPr>
            </w:pPr>
            <w:r w:rsidRPr="00677BE0">
              <w:rPr>
                <w:sz w:val="16"/>
              </w:rPr>
              <w:t>1</w:t>
            </w:r>
            <w:r w:rsidRPr="00677BE0">
              <w:rPr>
                <w:sz w:val="16"/>
                <w:vertAlign w:val="superscript"/>
              </w:rPr>
              <w:t>er</w:t>
            </w:r>
          </w:p>
        </w:tc>
        <w:tc>
          <w:tcPr>
            <w:tcW w:w="1843" w:type="dxa"/>
            <w:vAlign w:val="center"/>
          </w:tcPr>
          <w:p w:rsidR="003C4350" w:rsidRPr="00677BE0" w:rsidRDefault="00E84FB1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ENT HARAUCOURT</w:t>
            </w:r>
          </w:p>
        </w:tc>
        <w:tc>
          <w:tcPr>
            <w:tcW w:w="284" w:type="dxa"/>
            <w:vAlign w:val="center"/>
          </w:tcPr>
          <w:p w:rsidR="003C4350" w:rsidRPr="00677BE0" w:rsidRDefault="003C4350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2</w:t>
            </w:r>
            <w:r w:rsidRPr="00677BE0">
              <w:rPr>
                <w:sz w:val="16"/>
                <w:vertAlign w:val="superscript"/>
                <w:lang w:val="de-DE"/>
              </w:rPr>
              <w:t>e</w:t>
            </w:r>
          </w:p>
        </w:tc>
        <w:tc>
          <w:tcPr>
            <w:tcW w:w="1842" w:type="dxa"/>
            <w:vAlign w:val="center"/>
          </w:tcPr>
          <w:p w:rsidR="003C4350" w:rsidRPr="00677BE0" w:rsidRDefault="00E84FB1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BAZEILLES 2</w:t>
            </w:r>
          </w:p>
        </w:tc>
        <w:tc>
          <w:tcPr>
            <w:tcW w:w="284" w:type="dxa"/>
            <w:vAlign w:val="center"/>
          </w:tcPr>
          <w:p w:rsidR="003C4350" w:rsidRPr="00677BE0" w:rsidRDefault="003C4350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3</w:t>
            </w:r>
            <w:r w:rsidRPr="00677BE0">
              <w:rPr>
                <w:sz w:val="16"/>
                <w:vertAlign w:val="superscript"/>
                <w:lang w:val="de-DE"/>
              </w:rPr>
              <w:t>e</w:t>
            </w:r>
          </w:p>
        </w:tc>
        <w:tc>
          <w:tcPr>
            <w:tcW w:w="1843" w:type="dxa"/>
            <w:vAlign w:val="center"/>
          </w:tcPr>
          <w:p w:rsidR="003C4350" w:rsidRPr="00677BE0" w:rsidRDefault="00E84FB1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SEDAN</w:t>
            </w:r>
          </w:p>
        </w:tc>
        <w:tc>
          <w:tcPr>
            <w:tcW w:w="283" w:type="dxa"/>
            <w:vAlign w:val="center"/>
          </w:tcPr>
          <w:p w:rsidR="003C4350" w:rsidRPr="00CA0503" w:rsidRDefault="003C4350">
            <w:pPr>
              <w:jc w:val="center"/>
              <w:rPr>
                <w:b/>
                <w:highlight w:val="yellow"/>
                <w:lang w:val="de-DE"/>
              </w:rPr>
            </w:pPr>
            <w:r w:rsidRPr="00CA0503">
              <w:rPr>
                <w:b/>
                <w:highlight w:val="yellow"/>
                <w:lang w:val="de-DE"/>
              </w:rPr>
              <w:t>4</w:t>
            </w:r>
            <w:r w:rsidRPr="00CA0503">
              <w:rPr>
                <w:b/>
                <w:highlight w:val="yellow"/>
                <w:vertAlign w:val="superscript"/>
                <w:lang w:val="de-DE"/>
              </w:rPr>
              <w:t>e</w:t>
            </w:r>
          </w:p>
        </w:tc>
        <w:tc>
          <w:tcPr>
            <w:tcW w:w="1843" w:type="dxa"/>
            <w:vAlign w:val="center"/>
          </w:tcPr>
          <w:tbl>
            <w:tblPr>
              <w:tblW w:w="164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640"/>
            </w:tblGrid>
            <w:tr w:rsidR="00CA0503" w:rsidRPr="00CA0503" w:rsidTr="00CA0503">
              <w:trPr>
                <w:trHeight w:val="300"/>
              </w:trPr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0503" w:rsidRPr="00CA0503" w:rsidRDefault="00CA0503" w:rsidP="00CA0503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CA0503">
                    <w:rPr>
                      <w:rFonts w:ascii="Calibri" w:hAnsi="Calibri"/>
                      <w:b/>
                      <w:bCs/>
                      <w:color w:val="000000"/>
                    </w:rPr>
                    <w:t>MONTCY</w:t>
                  </w:r>
                </w:p>
              </w:tc>
            </w:tr>
            <w:tr w:rsidR="00CA0503" w:rsidRPr="00CA0503" w:rsidTr="00CA0503">
              <w:trPr>
                <w:trHeight w:val="300"/>
              </w:trPr>
              <w:tc>
                <w:tcPr>
                  <w:tcW w:w="1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0503" w:rsidRPr="00CA0503" w:rsidRDefault="00CA0503" w:rsidP="00CA0503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Samuel</w:t>
                  </w:r>
                  <w:r w:rsidRPr="00CA0503">
                    <w:rPr>
                      <w:rFonts w:ascii="Calibri" w:hAnsi="Calibri"/>
                      <w:b/>
                      <w:bCs/>
                      <w:color w:val="000000"/>
                    </w:rPr>
                    <w:t>-Tim</w:t>
                  </w:r>
                </w:p>
              </w:tc>
            </w:tr>
          </w:tbl>
          <w:p w:rsidR="003C4350" w:rsidRPr="004035D0" w:rsidRDefault="003C43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" w:type="dxa"/>
          </w:tcPr>
          <w:p w:rsidR="003C4350" w:rsidRPr="00677BE0" w:rsidRDefault="003C4350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3C4350" w:rsidRPr="00677BE0" w:rsidRDefault="003C4350" w:rsidP="003C4350">
            <w:pPr>
              <w:jc w:val="center"/>
              <w:rPr>
                <w:sz w:val="16"/>
              </w:rPr>
            </w:pPr>
          </w:p>
        </w:tc>
      </w:tr>
      <w:tr w:rsidR="003C4350" w:rsidRPr="00677BE0" w:rsidTr="003C4350">
        <w:trPr>
          <w:trHeight w:val="400"/>
        </w:trPr>
        <w:tc>
          <w:tcPr>
            <w:tcW w:w="425" w:type="dxa"/>
            <w:vAlign w:val="center"/>
          </w:tcPr>
          <w:p w:rsidR="003C4350" w:rsidRPr="00677BE0" w:rsidRDefault="00677BE0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D</w:t>
            </w:r>
            <w:r w:rsidR="003C4350" w:rsidRPr="00677BE0">
              <w:rPr>
                <w:sz w:val="16"/>
                <w:lang w:val="de-DE"/>
              </w:rPr>
              <w:t>2</w:t>
            </w:r>
          </w:p>
        </w:tc>
        <w:tc>
          <w:tcPr>
            <w:tcW w:w="425" w:type="dxa"/>
            <w:vAlign w:val="center"/>
          </w:tcPr>
          <w:p w:rsidR="003C4350" w:rsidRPr="00677BE0" w:rsidRDefault="003C4350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1</w:t>
            </w:r>
            <w:r w:rsidRPr="00677BE0">
              <w:rPr>
                <w:sz w:val="16"/>
                <w:vertAlign w:val="superscript"/>
                <w:lang w:val="de-DE"/>
              </w:rPr>
              <w:t>er</w:t>
            </w:r>
          </w:p>
        </w:tc>
        <w:tc>
          <w:tcPr>
            <w:tcW w:w="1843" w:type="dxa"/>
            <w:vAlign w:val="center"/>
          </w:tcPr>
          <w:p w:rsidR="003C4350" w:rsidRPr="00677BE0" w:rsidRDefault="00E84FB1">
            <w:pPr>
              <w:jc w:val="center"/>
              <w:rPr>
                <w:sz w:val="16"/>
                <w:lang w:val="de-DE"/>
              </w:rPr>
            </w:pPr>
            <w:r w:rsidRPr="00E84FB1">
              <w:rPr>
                <w:sz w:val="16"/>
                <w:highlight w:val="yellow"/>
                <w:lang w:val="de-DE"/>
              </w:rPr>
              <w:t>FLOING</w:t>
            </w:r>
          </w:p>
        </w:tc>
        <w:tc>
          <w:tcPr>
            <w:tcW w:w="284" w:type="dxa"/>
            <w:vAlign w:val="center"/>
          </w:tcPr>
          <w:p w:rsidR="003C4350" w:rsidRPr="00677BE0" w:rsidRDefault="003C4350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2</w:t>
            </w:r>
            <w:r w:rsidRPr="00677BE0">
              <w:rPr>
                <w:sz w:val="16"/>
                <w:vertAlign w:val="superscript"/>
                <w:lang w:val="de-DE"/>
              </w:rPr>
              <w:t>e</w:t>
            </w:r>
            <w:r w:rsidRPr="00677BE0">
              <w:rPr>
                <w:sz w:val="16"/>
                <w:lang w:val="de-DE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3C4350" w:rsidRPr="00677BE0" w:rsidRDefault="00E84FB1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ETREPIGNY</w:t>
            </w:r>
          </w:p>
        </w:tc>
        <w:tc>
          <w:tcPr>
            <w:tcW w:w="284" w:type="dxa"/>
            <w:vAlign w:val="center"/>
          </w:tcPr>
          <w:p w:rsidR="003C4350" w:rsidRPr="00677BE0" w:rsidRDefault="003C4350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3</w:t>
            </w:r>
            <w:r w:rsidRPr="00677BE0">
              <w:rPr>
                <w:sz w:val="16"/>
                <w:vertAlign w:val="superscript"/>
                <w:lang w:val="de-DE"/>
              </w:rPr>
              <w:t>e</w:t>
            </w:r>
            <w:r w:rsidRPr="00677BE0">
              <w:rPr>
                <w:sz w:val="16"/>
                <w:lang w:val="de-D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C4350" w:rsidRPr="00677BE0" w:rsidRDefault="00E84FB1" w:rsidP="00CA67AA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CMATT</w:t>
            </w:r>
          </w:p>
        </w:tc>
        <w:tc>
          <w:tcPr>
            <w:tcW w:w="283" w:type="dxa"/>
            <w:vAlign w:val="center"/>
          </w:tcPr>
          <w:p w:rsidR="003C4350" w:rsidRPr="00677BE0" w:rsidRDefault="003C4350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4</w:t>
            </w:r>
            <w:r w:rsidRPr="00677BE0">
              <w:rPr>
                <w:sz w:val="16"/>
                <w:vertAlign w:val="superscript"/>
                <w:lang w:val="de-DE"/>
              </w:rPr>
              <w:t>e</w:t>
            </w:r>
            <w:r w:rsidRPr="00677BE0">
              <w:rPr>
                <w:sz w:val="16"/>
                <w:lang w:val="de-D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C4350" w:rsidRPr="00677BE0" w:rsidRDefault="00E84FB1" w:rsidP="00E356C8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BAZEILLES 1</w:t>
            </w:r>
          </w:p>
        </w:tc>
        <w:tc>
          <w:tcPr>
            <w:tcW w:w="286" w:type="dxa"/>
          </w:tcPr>
          <w:p w:rsidR="003C4350" w:rsidRPr="00677BE0" w:rsidRDefault="003C4350" w:rsidP="00E356C8">
            <w:pPr>
              <w:jc w:val="center"/>
              <w:rPr>
                <w:sz w:val="16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3C4350" w:rsidRPr="00677BE0" w:rsidRDefault="003C4350" w:rsidP="003C4350">
            <w:pPr>
              <w:jc w:val="center"/>
              <w:rPr>
                <w:sz w:val="16"/>
                <w:lang w:val="de-DE"/>
              </w:rPr>
            </w:pPr>
          </w:p>
        </w:tc>
      </w:tr>
      <w:tr w:rsidR="003C4350" w:rsidRPr="00677BE0" w:rsidTr="005452DA">
        <w:trPr>
          <w:cantSplit/>
          <w:trHeight w:val="400"/>
        </w:trPr>
        <w:tc>
          <w:tcPr>
            <w:tcW w:w="11059" w:type="dxa"/>
            <w:gridSpan w:val="11"/>
            <w:vAlign w:val="center"/>
          </w:tcPr>
          <w:p w:rsidR="003C4350" w:rsidRPr="00677BE0" w:rsidRDefault="003C4350" w:rsidP="008D69B2">
            <w:pPr>
              <w:jc w:val="center"/>
              <w:rPr>
                <w:b/>
                <w:sz w:val="24"/>
              </w:rPr>
            </w:pPr>
            <w:r w:rsidRPr="00677BE0">
              <w:rPr>
                <w:b/>
                <w:sz w:val="24"/>
              </w:rPr>
              <w:t xml:space="preserve">CADETS </w:t>
            </w:r>
            <w:r w:rsidR="008D69B2" w:rsidRPr="00677BE0">
              <w:rPr>
                <w:b/>
                <w:sz w:val="24"/>
              </w:rPr>
              <w:t>(20 équipes)</w:t>
            </w:r>
          </w:p>
        </w:tc>
      </w:tr>
      <w:tr w:rsidR="003C4350" w:rsidRPr="00677BE0" w:rsidTr="003C4350">
        <w:trPr>
          <w:trHeight w:val="400"/>
        </w:trPr>
        <w:tc>
          <w:tcPr>
            <w:tcW w:w="425" w:type="dxa"/>
            <w:vAlign w:val="center"/>
          </w:tcPr>
          <w:p w:rsidR="003C4350" w:rsidRPr="00677BE0" w:rsidRDefault="00677B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D</w:t>
            </w:r>
            <w:r w:rsidR="003C4350" w:rsidRPr="00677BE0">
              <w:rPr>
                <w:sz w:val="16"/>
              </w:rPr>
              <w:t>1</w:t>
            </w:r>
          </w:p>
        </w:tc>
        <w:tc>
          <w:tcPr>
            <w:tcW w:w="425" w:type="dxa"/>
            <w:vAlign w:val="center"/>
          </w:tcPr>
          <w:p w:rsidR="003C4350" w:rsidRPr="00677BE0" w:rsidRDefault="003C4350">
            <w:pPr>
              <w:jc w:val="center"/>
              <w:rPr>
                <w:sz w:val="16"/>
              </w:rPr>
            </w:pPr>
            <w:r w:rsidRPr="00677BE0">
              <w:rPr>
                <w:sz w:val="16"/>
              </w:rPr>
              <w:t>1</w:t>
            </w:r>
            <w:r w:rsidRPr="00677BE0">
              <w:rPr>
                <w:sz w:val="16"/>
                <w:vertAlign w:val="superscript"/>
              </w:rPr>
              <w:t>er</w:t>
            </w:r>
          </w:p>
        </w:tc>
        <w:tc>
          <w:tcPr>
            <w:tcW w:w="1843" w:type="dxa"/>
            <w:vAlign w:val="center"/>
          </w:tcPr>
          <w:p w:rsidR="003C4350" w:rsidRPr="00677BE0" w:rsidRDefault="00E84FB1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BAZEILLES 1</w:t>
            </w:r>
          </w:p>
        </w:tc>
        <w:tc>
          <w:tcPr>
            <w:tcW w:w="284" w:type="dxa"/>
            <w:vAlign w:val="center"/>
          </w:tcPr>
          <w:p w:rsidR="003C4350" w:rsidRPr="00677BE0" w:rsidRDefault="003C4350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2</w:t>
            </w:r>
            <w:r w:rsidRPr="00677BE0">
              <w:rPr>
                <w:sz w:val="16"/>
                <w:vertAlign w:val="superscript"/>
                <w:lang w:val="de-DE"/>
              </w:rPr>
              <w:t>e</w:t>
            </w:r>
            <w:r w:rsidRPr="00677BE0">
              <w:rPr>
                <w:sz w:val="16"/>
                <w:lang w:val="de-DE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3C4350" w:rsidRPr="00677BE0" w:rsidRDefault="00E84FB1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GLAIRE 1</w:t>
            </w:r>
          </w:p>
        </w:tc>
        <w:tc>
          <w:tcPr>
            <w:tcW w:w="284" w:type="dxa"/>
            <w:vAlign w:val="center"/>
          </w:tcPr>
          <w:p w:rsidR="003C4350" w:rsidRPr="00677BE0" w:rsidRDefault="003C4350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3</w:t>
            </w:r>
            <w:r w:rsidRPr="00677BE0">
              <w:rPr>
                <w:sz w:val="16"/>
                <w:vertAlign w:val="superscript"/>
                <w:lang w:val="de-DE"/>
              </w:rPr>
              <w:t>e</w:t>
            </w:r>
            <w:r w:rsidRPr="00677BE0">
              <w:rPr>
                <w:sz w:val="16"/>
                <w:lang w:val="de-D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C4350" w:rsidRPr="00677BE0" w:rsidRDefault="00E84FB1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NOUZONVILLE</w:t>
            </w:r>
          </w:p>
        </w:tc>
        <w:tc>
          <w:tcPr>
            <w:tcW w:w="283" w:type="dxa"/>
            <w:vAlign w:val="center"/>
          </w:tcPr>
          <w:p w:rsidR="003C4350" w:rsidRPr="00677BE0" w:rsidRDefault="003C4350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4</w:t>
            </w:r>
            <w:r w:rsidRPr="00677BE0">
              <w:rPr>
                <w:sz w:val="16"/>
                <w:vertAlign w:val="superscript"/>
                <w:lang w:val="de-DE"/>
              </w:rPr>
              <w:t>e</w:t>
            </w:r>
            <w:r w:rsidRPr="00677BE0">
              <w:rPr>
                <w:sz w:val="16"/>
                <w:lang w:val="de-D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C4350" w:rsidRPr="00677BE0" w:rsidRDefault="00E84FB1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BAZEILLES 3</w:t>
            </w:r>
          </w:p>
        </w:tc>
        <w:tc>
          <w:tcPr>
            <w:tcW w:w="286" w:type="dxa"/>
            <w:vAlign w:val="center"/>
          </w:tcPr>
          <w:p w:rsidR="003C4350" w:rsidRPr="00677BE0" w:rsidRDefault="00677BE0" w:rsidP="005452DA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5</w:t>
            </w:r>
            <w:r w:rsidRPr="00677BE0">
              <w:rPr>
                <w:sz w:val="16"/>
                <w:vertAlign w:val="superscript"/>
                <w:lang w:val="de-DE"/>
              </w:rPr>
              <w:t>e</w:t>
            </w:r>
          </w:p>
        </w:tc>
        <w:tc>
          <w:tcPr>
            <w:tcW w:w="1701" w:type="dxa"/>
            <w:vAlign w:val="center"/>
          </w:tcPr>
          <w:p w:rsidR="003C4350" w:rsidRPr="00E84FB1" w:rsidRDefault="00E84FB1" w:rsidP="003C4350">
            <w:pPr>
              <w:jc w:val="center"/>
              <w:rPr>
                <w:sz w:val="16"/>
                <w:highlight w:val="green"/>
                <w:lang w:val="de-DE"/>
              </w:rPr>
            </w:pPr>
            <w:r w:rsidRPr="00E84FB1">
              <w:rPr>
                <w:sz w:val="16"/>
                <w:highlight w:val="green"/>
                <w:lang w:val="de-DE"/>
              </w:rPr>
              <w:t>BAZEILLES 2 (</w:t>
            </w:r>
            <w:proofErr w:type="spellStart"/>
            <w:r w:rsidRPr="00E84FB1">
              <w:rPr>
                <w:sz w:val="16"/>
                <w:highlight w:val="green"/>
                <w:lang w:val="de-DE"/>
              </w:rPr>
              <w:t>abs</w:t>
            </w:r>
            <w:proofErr w:type="spellEnd"/>
            <w:r w:rsidRPr="00E84FB1">
              <w:rPr>
                <w:sz w:val="16"/>
                <w:highlight w:val="green"/>
                <w:lang w:val="de-DE"/>
              </w:rPr>
              <w:t>)</w:t>
            </w:r>
          </w:p>
        </w:tc>
      </w:tr>
      <w:tr w:rsidR="00677BE0" w:rsidRPr="00677BE0" w:rsidTr="003C4350">
        <w:trPr>
          <w:trHeight w:val="400"/>
        </w:trPr>
        <w:tc>
          <w:tcPr>
            <w:tcW w:w="425" w:type="dxa"/>
            <w:vAlign w:val="center"/>
          </w:tcPr>
          <w:p w:rsidR="00677BE0" w:rsidRPr="00677BE0" w:rsidRDefault="00677B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D</w:t>
            </w:r>
            <w:r w:rsidRPr="00677BE0">
              <w:rPr>
                <w:sz w:val="16"/>
              </w:rPr>
              <w:t>2</w:t>
            </w:r>
          </w:p>
        </w:tc>
        <w:tc>
          <w:tcPr>
            <w:tcW w:w="425" w:type="dxa"/>
            <w:vAlign w:val="center"/>
          </w:tcPr>
          <w:p w:rsidR="00677BE0" w:rsidRPr="00677BE0" w:rsidRDefault="00677BE0">
            <w:pPr>
              <w:jc w:val="center"/>
              <w:rPr>
                <w:sz w:val="16"/>
              </w:rPr>
            </w:pPr>
            <w:r w:rsidRPr="00677BE0">
              <w:rPr>
                <w:sz w:val="16"/>
              </w:rPr>
              <w:t>1</w:t>
            </w:r>
            <w:r w:rsidRPr="00677BE0">
              <w:rPr>
                <w:sz w:val="16"/>
                <w:vertAlign w:val="superscript"/>
              </w:rPr>
              <w:t>er</w:t>
            </w:r>
          </w:p>
        </w:tc>
        <w:tc>
          <w:tcPr>
            <w:tcW w:w="1843" w:type="dxa"/>
            <w:vAlign w:val="center"/>
          </w:tcPr>
          <w:p w:rsidR="00677BE0" w:rsidRPr="00E84FB1" w:rsidRDefault="00E84FB1">
            <w:pPr>
              <w:jc w:val="center"/>
              <w:rPr>
                <w:sz w:val="16"/>
                <w:highlight w:val="yellow"/>
                <w:lang w:val="de-DE"/>
              </w:rPr>
            </w:pPr>
            <w:r w:rsidRPr="00E84FB1">
              <w:rPr>
                <w:sz w:val="16"/>
                <w:highlight w:val="yellow"/>
                <w:lang w:val="de-DE"/>
              </w:rPr>
              <w:t>CMATT 1</w:t>
            </w:r>
          </w:p>
        </w:tc>
        <w:tc>
          <w:tcPr>
            <w:tcW w:w="284" w:type="dxa"/>
            <w:vAlign w:val="center"/>
          </w:tcPr>
          <w:p w:rsidR="00677BE0" w:rsidRPr="00677BE0" w:rsidRDefault="00677BE0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2</w:t>
            </w:r>
            <w:r w:rsidRPr="00677BE0">
              <w:rPr>
                <w:sz w:val="16"/>
                <w:vertAlign w:val="superscript"/>
                <w:lang w:val="de-DE"/>
              </w:rPr>
              <w:t>e</w:t>
            </w:r>
            <w:r w:rsidRPr="00677BE0">
              <w:rPr>
                <w:sz w:val="16"/>
                <w:lang w:val="de-DE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677BE0" w:rsidRPr="00677BE0" w:rsidRDefault="00E84FB1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VOUZIERS</w:t>
            </w:r>
          </w:p>
        </w:tc>
        <w:tc>
          <w:tcPr>
            <w:tcW w:w="284" w:type="dxa"/>
            <w:vAlign w:val="center"/>
          </w:tcPr>
          <w:p w:rsidR="00677BE0" w:rsidRPr="00677BE0" w:rsidRDefault="00677BE0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3</w:t>
            </w:r>
            <w:r w:rsidRPr="00677BE0">
              <w:rPr>
                <w:sz w:val="16"/>
                <w:vertAlign w:val="superscript"/>
                <w:lang w:val="de-DE"/>
              </w:rPr>
              <w:t>e</w:t>
            </w:r>
            <w:r w:rsidRPr="00677BE0">
              <w:rPr>
                <w:sz w:val="16"/>
                <w:lang w:val="de-D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77BE0" w:rsidRPr="00677BE0" w:rsidRDefault="00E84FB1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CLIRON</w:t>
            </w:r>
          </w:p>
        </w:tc>
        <w:tc>
          <w:tcPr>
            <w:tcW w:w="283" w:type="dxa"/>
            <w:vAlign w:val="center"/>
          </w:tcPr>
          <w:p w:rsidR="00677BE0" w:rsidRPr="00677BE0" w:rsidRDefault="00677BE0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4</w:t>
            </w:r>
            <w:r w:rsidRPr="00677BE0">
              <w:rPr>
                <w:sz w:val="16"/>
                <w:vertAlign w:val="superscript"/>
                <w:lang w:val="de-DE"/>
              </w:rPr>
              <w:t>e</w:t>
            </w:r>
            <w:r w:rsidRPr="00677BE0">
              <w:rPr>
                <w:sz w:val="16"/>
                <w:lang w:val="de-D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77BE0" w:rsidRPr="00677BE0" w:rsidRDefault="00E84FB1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REVIN HAYBOISE</w:t>
            </w:r>
          </w:p>
        </w:tc>
        <w:tc>
          <w:tcPr>
            <w:tcW w:w="286" w:type="dxa"/>
          </w:tcPr>
          <w:p w:rsidR="00677BE0" w:rsidRDefault="00677BE0">
            <w:r w:rsidRPr="00FE2F57">
              <w:rPr>
                <w:sz w:val="16"/>
                <w:lang w:val="de-DE"/>
              </w:rPr>
              <w:t>5</w:t>
            </w:r>
            <w:r w:rsidRPr="00FE2F57">
              <w:rPr>
                <w:sz w:val="16"/>
                <w:vertAlign w:val="superscript"/>
                <w:lang w:val="de-DE"/>
              </w:rPr>
              <w:t>e</w:t>
            </w:r>
          </w:p>
        </w:tc>
        <w:tc>
          <w:tcPr>
            <w:tcW w:w="1701" w:type="dxa"/>
            <w:vAlign w:val="center"/>
          </w:tcPr>
          <w:p w:rsidR="00677BE0" w:rsidRPr="00E84FB1" w:rsidRDefault="00E84FB1" w:rsidP="003C4350">
            <w:pPr>
              <w:jc w:val="center"/>
              <w:rPr>
                <w:sz w:val="16"/>
                <w:highlight w:val="green"/>
                <w:lang w:val="de-DE"/>
              </w:rPr>
            </w:pPr>
            <w:r w:rsidRPr="00E84FB1">
              <w:rPr>
                <w:sz w:val="16"/>
                <w:highlight w:val="green"/>
                <w:lang w:val="de-DE"/>
              </w:rPr>
              <w:t>ETREPIGNY (</w:t>
            </w:r>
            <w:proofErr w:type="spellStart"/>
            <w:r w:rsidRPr="00E84FB1">
              <w:rPr>
                <w:sz w:val="16"/>
                <w:highlight w:val="green"/>
                <w:lang w:val="de-DE"/>
              </w:rPr>
              <w:t>abs</w:t>
            </w:r>
            <w:proofErr w:type="spellEnd"/>
            <w:r w:rsidRPr="00E84FB1">
              <w:rPr>
                <w:sz w:val="16"/>
                <w:highlight w:val="green"/>
                <w:lang w:val="de-DE"/>
              </w:rPr>
              <w:t>)</w:t>
            </w:r>
          </w:p>
        </w:tc>
      </w:tr>
      <w:tr w:rsidR="00677BE0" w:rsidRPr="00677BE0" w:rsidTr="003C4350">
        <w:trPr>
          <w:trHeight w:val="400"/>
        </w:trPr>
        <w:tc>
          <w:tcPr>
            <w:tcW w:w="425" w:type="dxa"/>
            <w:vAlign w:val="center"/>
          </w:tcPr>
          <w:p w:rsidR="00677BE0" w:rsidRPr="00CA0503" w:rsidRDefault="00677BE0">
            <w:pPr>
              <w:jc w:val="center"/>
              <w:rPr>
                <w:b/>
                <w:highlight w:val="yellow"/>
                <w:lang w:val="de-DE"/>
              </w:rPr>
            </w:pPr>
            <w:r w:rsidRPr="00CA0503">
              <w:rPr>
                <w:b/>
                <w:highlight w:val="yellow"/>
                <w:lang w:val="de-DE"/>
              </w:rPr>
              <w:t>D3</w:t>
            </w:r>
          </w:p>
        </w:tc>
        <w:tc>
          <w:tcPr>
            <w:tcW w:w="425" w:type="dxa"/>
            <w:vAlign w:val="center"/>
          </w:tcPr>
          <w:p w:rsidR="00677BE0" w:rsidRPr="00CA0503" w:rsidRDefault="00677BE0">
            <w:pPr>
              <w:jc w:val="center"/>
              <w:rPr>
                <w:b/>
                <w:lang w:val="de-DE"/>
              </w:rPr>
            </w:pPr>
            <w:r w:rsidRPr="00CA0503">
              <w:rPr>
                <w:b/>
                <w:lang w:val="de-DE"/>
              </w:rPr>
              <w:t>1</w:t>
            </w:r>
            <w:r w:rsidRPr="00CA0503">
              <w:rPr>
                <w:b/>
                <w:vertAlign w:val="superscript"/>
                <w:lang w:val="de-DE"/>
              </w:rPr>
              <w:t>er</w:t>
            </w:r>
          </w:p>
        </w:tc>
        <w:tc>
          <w:tcPr>
            <w:tcW w:w="1843" w:type="dxa"/>
            <w:vAlign w:val="center"/>
          </w:tcPr>
          <w:tbl>
            <w:tblPr>
              <w:tblW w:w="182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820"/>
            </w:tblGrid>
            <w:tr w:rsidR="00CA0503" w:rsidRPr="00CA0503" w:rsidTr="00CA0503">
              <w:trPr>
                <w:trHeight w:val="300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0503" w:rsidRPr="00CA0503" w:rsidRDefault="00CA0503" w:rsidP="00CA0503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CA0503">
                    <w:rPr>
                      <w:rFonts w:ascii="Calibri" w:hAnsi="Calibri"/>
                      <w:b/>
                      <w:bCs/>
                      <w:color w:val="000000"/>
                    </w:rPr>
                    <w:t>MONTCY 1</w:t>
                  </w:r>
                </w:p>
              </w:tc>
            </w:tr>
            <w:tr w:rsidR="00CA0503" w:rsidRPr="00CA0503" w:rsidTr="00CA0503">
              <w:trPr>
                <w:trHeight w:val="300"/>
              </w:trPr>
              <w:tc>
                <w:tcPr>
                  <w:tcW w:w="1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0503" w:rsidRPr="00CA0503" w:rsidRDefault="00CA0503" w:rsidP="00CA0503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CA0503">
                    <w:rPr>
                      <w:rFonts w:ascii="Calibri" w:hAnsi="Calibri"/>
                      <w:b/>
                      <w:bCs/>
                      <w:color w:val="000000"/>
                    </w:rPr>
                    <w:t>Chloé-Maëlle</w:t>
                  </w:r>
                </w:p>
              </w:tc>
            </w:tr>
          </w:tbl>
          <w:p w:rsidR="00677BE0" w:rsidRPr="004035D0" w:rsidRDefault="00677BE0" w:rsidP="00E84FB1">
            <w:pPr>
              <w:jc w:val="center"/>
              <w:rPr>
                <w:b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284" w:type="dxa"/>
            <w:vAlign w:val="center"/>
          </w:tcPr>
          <w:p w:rsidR="00677BE0" w:rsidRPr="00677BE0" w:rsidRDefault="00677BE0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2</w:t>
            </w:r>
            <w:r w:rsidRPr="00677BE0">
              <w:rPr>
                <w:sz w:val="16"/>
                <w:vertAlign w:val="superscript"/>
                <w:lang w:val="de-DE"/>
              </w:rPr>
              <w:t>e</w:t>
            </w:r>
            <w:r w:rsidRPr="00677BE0">
              <w:rPr>
                <w:sz w:val="16"/>
                <w:lang w:val="de-DE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677BE0" w:rsidRPr="00677BE0" w:rsidRDefault="00E84FB1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CMATT 2</w:t>
            </w:r>
          </w:p>
        </w:tc>
        <w:tc>
          <w:tcPr>
            <w:tcW w:w="284" w:type="dxa"/>
            <w:vAlign w:val="center"/>
          </w:tcPr>
          <w:p w:rsidR="00677BE0" w:rsidRPr="00CA0503" w:rsidRDefault="00677BE0">
            <w:pPr>
              <w:jc w:val="center"/>
              <w:rPr>
                <w:b/>
                <w:highlight w:val="yellow"/>
                <w:lang w:val="de-DE"/>
              </w:rPr>
            </w:pPr>
            <w:r w:rsidRPr="00CA0503">
              <w:rPr>
                <w:b/>
                <w:highlight w:val="yellow"/>
                <w:lang w:val="de-DE"/>
              </w:rPr>
              <w:t>3</w:t>
            </w:r>
            <w:r w:rsidRPr="00CA0503">
              <w:rPr>
                <w:b/>
                <w:highlight w:val="yellow"/>
                <w:vertAlign w:val="superscript"/>
                <w:lang w:val="de-DE"/>
              </w:rPr>
              <w:t>e</w:t>
            </w:r>
            <w:r w:rsidRPr="00CA0503">
              <w:rPr>
                <w:b/>
                <w:highlight w:val="yellow"/>
                <w:lang w:val="de-DE"/>
              </w:rPr>
              <w:t xml:space="preserve"> </w:t>
            </w:r>
          </w:p>
        </w:tc>
        <w:tc>
          <w:tcPr>
            <w:tcW w:w="1843" w:type="dxa"/>
            <w:vAlign w:val="center"/>
          </w:tcPr>
          <w:tbl>
            <w:tblPr>
              <w:tblW w:w="134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340"/>
            </w:tblGrid>
            <w:tr w:rsidR="00CA0503" w:rsidRPr="00CA0503" w:rsidTr="00CA0503">
              <w:trPr>
                <w:trHeight w:val="300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0503" w:rsidRPr="00CA0503" w:rsidRDefault="00CA0503" w:rsidP="00CA0503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CA0503">
                    <w:rPr>
                      <w:rFonts w:ascii="Calibri" w:hAnsi="Calibri"/>
                      <w:b/>
                      <w:bCs/>
                      <w:color w:val="000000"/>
                    </w:rPr>
                    <w:t>MONTCY 2</w:t>
                  </w:r>
                </w:p>
              </w:tc>
            </w:tr>
            <w:tr w:rsidR="00CA0503" w:rsidRPr="00CA0503" w:rsidTr="00CA0503">
              <w:trPr>
                <w:trHeight w:val="300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0503" w:rsidRPr="00CA0503" w:rsidRDefault="00CA0503" w:rsidP="00CA0503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CA0503">
                    <w:rPr>
                      <w:rFonts w:ascii="Calibri" w:hAnsi="Calibri"/>
                      <w:b/>
                      <w:bCs/>
                      <w:color w:val="000000"/>
                    </w:rPr>
                    <w:t>Romain-Tom</w:t>
                  </w:r>
                </w:p>
              </w:tc>
            </w:tr>
          </w:tbl>
          <w:p w:rsidR="00677BE0" w:rsidRPr="004035D0" w:rsidRDefault="00677BE0" w:rsidP="00CA0503">
            <w:pPr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283" w:type="dxa"/>
            <w:vAlign w:val="center"/>
          </w:tcPr>
          <w:p w:rsidR="00677BE0" w:rsidRPr="00677BE0" w:rsidRDefault="00677BE0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4</w:t>
            </w:r>
            <w:r w:rsidRPr="00677BE0">
              <w:rPr>
                <w:sz w:val="16"/>
                <w:vertAlign w:val="superscript"/>
                <w:lang w:val="de-DE"/>
              </w:rPr>
              <w:t>e</w:t>
            </w:r>
            <w:r w:rsidRPr="00677BE0">
              <w:rPr>
                <w:sz w:val="16"/>
                <w:lang w:val="de-D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77BE0" w:rsidRPr="00677BE0" w:rsidRDefault="00E84FB1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TAGNON 1</w:t>
            </w:r>
          </w:p>
        </w:tc>
        <w:tc>
          <w:tcPr>
            <w:tcW w:w="286" w:type="dxa"/>
          </w:tcPr>
          <w:p w:rsidR="00677BE0" w:rsidRDefault="00677BE0">
            <w:r w:rsidRPr="00FE2F57">
              <w:rPr>
                <w:sz w:val="16"/>
                <w:lang w:val="de-DE"/>
              </w:rPr>
              <w:t>5</w:t>
            </w:r>
            <w:r w:rsidRPr="00FE2F57">
              <w:rPr>
                <w:sz w:val="16"/>
                <w:vertAlign w:val="superscript"/>
                <w:lang w:val="de-DE"/>
              </w:rPr>
              <w:t>e</w:t>
            </w:r>
          </w:p>
        </w:tc>
        <w:tc>
          <w:tcPr>
            <w:tcW w:w="1701" w:type="dxa"/>
            <w:vAlign w:val="center"/>
          </w:tcPr>
          <w:p w:rsidR="00677BE0" w:rsidRPr="00E84FB1" w:rsidRDefault="00E84FB1" w:rsidP="003C4350">
            <w:pPr>
              <w:jc w:val="center"/>
              <w:rPr>
                <w:sz w:val="16"/>
                <w:highlight w:val="green"/>
                <w:lang w:val="de-DE"/>
              </w:rPr>
            </w:pPr>
            <w:r w:rsidRPr="00E84FB1">
              <w:rPr>
                <w:sz w:val="16"/>
                <w:highlight w:val="green"/>
                <w:lang w:val="de-DE"/>
              </w:rPr>
              <w:t>TAGNON 2</w:t>
            </w:r>
          </w:p>
        </w:tc>
      </w:tr>
      <w:tr w:rsidR="00677BE0" w:rsidRPr="00677BE0" w:rsidTr="003C4350">
        <w:trPr>
          <w:trHeight w:val="400"/>
        </w:trPr>
        <w:tc>
          <w:tcPr>
            <w:tcW w:w="425" w:type="dxa"/>
            <w:vAlign w:val="center"/>
          </w:tcPr>
          <w:p w:rsidR="00677BE0" w:rsidRPr="00677BE0" w:rsidRDefault="00677BE0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D</w:t>
            </w:r>
            <w:r w:rsidRPr="00677BE0">
              <w:rPr>
                <w:sz w:val="16"/>
                <w:lang w:val="de-DE"/>
              </w:rPr>
              <w:t>4</w:t>
            </w:r>
          </w:p>
        </w:tc>
        <w:tc>
          <w:tcPr>
            <w:tcW w:w="425" w:type="dxa"/>
            <w:vAlign w:val="center"/>
          </w:tcPr>
          <w:p w:rsidR="00677BE0" w:rsidRPr="00677BE0" w:rsidRDefault="00677BE0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1</w:t>
            </w:r>
            <w:r w:rsidRPr="00677BE0">
              <w:rPr>
                <w:sz w:val="16"/>
                <w:vertAlign w:val="superscript"/>
                <w:lang w:val="de-DE"/>
              </w:rPr>
              <w:t>er</w:t>
            </w:r>
          </w:p>
        </w:tc>
        <w:tc>
          <w:tcPr>
            <w:tcW w:w="1843" w:type="dxa"/>
            <w:vAlign w:val="center"/>
          </w:tcPr>
          <w:p w:rsidR="00677BE0" w:rsidRPr="00E84FB1" w:rsidRDefault="00E84FB1">
            <w:pPr>
              <w:jc w:val="center"/>
              <w:rPr>
                <w:sz w:val="16"/>
                <w:highlight w:val="yellow"/>
                <w:lang w:val="de-DE"/>
              </w:rPr>
            </w:pPr>
            <w:r w:rsidRPr="00E84FB1">
              <w:rPr>
                <w:sz w:val="16"/>
                <w:highlight w:val="yellow"/>
                <w:lang w:val="de-DE"/>
              </w:rPr>
              <w:t>SEDAN</w:t>
            </w:r>
          </w:p>
        </w:tc>
        <w:tc>
          <w:tcPr>
            <w:tcW w:w="284" w:type="dxa"/>
            <w:vAlign w:val="center"/>
          </w:tcPr>
          <w:p w:rsidR="00677BE0" w:rsidRPr="00677BE0" w:rsidRDefault="00677BE0">
            <w:pPr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2</w:t>
            </w:r>
            <w:r w:rsidRPr="00677BE0">
              <w:rPr>
                <w:sz w:val="16"/>
                <w:vertAlign w:val="superscript"/>
                <w:lang w:val="de-DE"/>
              </w:rPr>
              <w:t>e</w:t>
            </w:r>
            <w:r w:rsidRPr="00677BE0">
              <w:rPr>
                <w:sz w:val="16"/>
                <w:lang w:val="de-DE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677BE0" w:rsidRPr="00677BE0" w:rsidRDefault="00E84FB1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CMATT 3</w:t>
            </w:r>
          </w:p>
        </w:tc>
        <w:tc>
          <w:tcPr>
            <w:tcW w:w="284" w:type="dxa"/>
            <w:vAlign w:val="center"/>
          </w:tcPr>
          <w:p w:rsidR="00677BE0" w:rsidRPr="00677BE0" w:rsidRDefault="00677BE0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3</w:t>
            </w:r>
            <w:r w:rsidRPr="00677BE0">
              <w:rPr>
                <w:sz w:val="16"/>
                <w:vertAlign w:val="superscript"/>
                <w:lang w:val="de-DE"/>
              </w:rPr>
              <w:t>e</w:t>
            </w:r>
            <w:r w:rsidRPr="00677BE0">
              <w:rPr>
                <w:sz w:val="16"/>
                <w:lang w:val="de-D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77BE0" w:rsidRPr="00677BE0" w:rsidRDefault="00E84FB1" w:rsidP="00327E57">
            <w:pPr>
              <w:jc w:val="center"/>
              <w:rPr>
                <w:sz w:val="16"/>
              </w:rPr>
            </w:pPr>
            <w:r>
              <w:rPr>
                <w:sz w:val="16"/>
              </w:rPr>
              <w:t>BAZEILLES 4</w:t>
            </w:r>
          </w:p>
        </w:tc>
        <w:tc>
          <w:tcPr>
            <w:tcW w:w="283" w:type="dxa"/>
            <w:vAlign w:val="center"/>
          </w:tcPr>
          <w:p w:rsidR="00677BE0" w:rsidRPr="00677BE0" w:rsidRDefault="00677BE0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4</w:t>
            </w:r>
            <w:r w:rsidRPr="00677BE0">
              <w:rPr>
                <w:sz w:val="16"/>
                <w:vertAlign w:val="superscript"/>
                <w:lang w:val="de-DE"/>
              </w:rPr>
              <w:t>e</w:t>
            </w:r>
            <w:r w:rsidRPr="00677BE0">
              <w:rPr>
                <w:sz w:val="16"/>
                <w:lang w:val="de-D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77BE0" w:rsidRPr="00677BE0" w:rsidRDefault="00E84FB1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GLAIRE 2</w:t>
            </w:r>
          </w:p>
        </w:tc>
        <w:tc>
          <w:tcPr>
            <w:tcW w:w="286" w:type="dxa"/>
          </w:tcPr>
          <w:p w:rsidR="00677BE0" w:rsidRDefault="00677BE0">
            <w:r w:rsidRPr="00FE2F57">
              <w:rPr>
                <w:sz w:val="16"/>
                <w:lang w:val="de-DE"/>
              </w:rPr>
              <w:t>5</w:t>
            </w:r>
            <w:r w:rsidRPr="00FE2F57">
              <w:rPr>
                <w:sz w:val="16"/>
                <w:vertAlign w:val="superscript"/>
                <w:lang w:val="de-DE"/>
              </w:rPr>
              <w:t>e</w:t>
            </w:r>
          </w:p>
        </w:tc>
        <w:tc>
          <w:tcPr>
            <w:tcW w:w="1701" w:type="dxa"/>
            <w:vAlign w:val="center"/>
          </w:tcPr>
          <w:p w:rsidR="00677BE0" w:rsidRPr="00677BE0" w:rsidRDefault="00E84FB1" w:rsidP="003C4350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TAGNON 3 (</w:t>
            </w:r>
            <w:proofErr w:type="spellStart"/>
            <w:r>
              <w:rPr>
                <w:sz w:val="16"/>
                <w:lang w:val="de-DE"/>
              </w:rPr>
              <w:t>abs</w:t>
            </w:r>
            <w:proofErr w:type="spellEnd"/>
            <w:r>
              <w:rPr>
                <w:sz w:val="16"/>
                <w:lang w:val="de-DE"/>
              </w:rPr>
              <w:t>)</w:t>
            </w:r>
          </w:p>
        </w:tc>
      </w:tr>
      <w:tr w:rsidR="003C4350" w:rsidRPr="00677BE0" w:rsidTr="003C4350">
        <w:trPr>
          <w:cantSplit/>
          <w:trHeight w:val="400"/>
        </w:trPr>
        <w:tc>
          <w:tcPr>
            <w:tcW w:w="11059" w:type="dxa"/>
            <w:gridSpan w:val="11"/>
            <w:vAlign w:val="center"/>
          </w:tcPr>
          <w:p w:rsidR="003C4350" w:rsidRPr="00677BE0" w:rsidRDefault="003C4350" w:rsidP="003C4350">
            <w:pPr>
              <w:jc w:val="center"/>
              <w:rPr>
                <w:b/>
                <w:sz w:val="24"/>
              </w:rPr>
            </w:pPr>
            <w:r w:rsidRPr="00677BE0">
              <w:rPr>
                <w:b/>
                <w:sz w:val="24"/>
              </w:rPr>
              <w:t xml:space="preserve">MINIMES </w:t>
            </w:r>
            <w:r w:rsidR="008D69B2" w:rsidRPr="00677BE0">
              <w:rPr>
                <w:b/>
                <w:sz w:val="24"/>
              </w:rPr>
              <w:t>(9</w:t>
            </w:r>
            <w:r w:rsidRPr="00677BE0">
              <w:rPr>
                <w:b/>
                <w:sz w:val="24"/>
              </w:rPr>
              <w:t xml:space="preserve"> équipes)</w:t>
            </w:r>
          </w:p>
        </w:tc>
      </w:tr>
      <w:tr w:rsidR="003C4350" w:rsidRPr="00677BE0" w:rsidTr="003C4350">
        <w:trPr>
          <w:trHeight w:val="400"/>
        </w:trPr>
        <w:tc>
          <w:tcPr>
            <w:tcW w:w="425" w:type="dxa"/>
            <w:vAlign w:val="center"/>
          </w:tcPr>
          <w:p w:rsidR="003C4350" w:rsidRPr="00677BE0" w:rsidRDefault="003C4350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P1</w:t>
            </w:r>
          </w:p>
        </w:tc>
        <w:tc>
          <w:tcPr>
            <w:tcW w:w="425" w:type="dxa"/>
            <w:vAlign w:val="center"/>
          </w:tcPr>
          <w:p w:rsidR="003C4350" w:rsidRPr="00677BE0" w:rsidRDefault="003C4350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1</w:t>
            </w:r>
            <w:r w:rsidRPr="00677BE0">
              <w:rPr>
                <w:sz w:val="16"/>
                <w:vertAlign w:val="superscript"/>
                <w:lang w:val="de-DE"/>
              </w:rPr>
              <w:t>er</w:t>
            </w:r>
          </w:p>
        </w:tc>
        <w:tc>
          <w:tcPr>
            <w:tcW w:w="1843" w:type="dxa"/>
            <w:vAlign w:val="center"/>
          </w:tcPr>
          <w:p w:rsidR="003C4350" w:rsidRPr="00677BE0" w:rsidRDefault="00677BE0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ETREPIGNY</w:t>
            </w:r>
          </w:p>
        </w:tc>
        <w:tc>
          <w:tcPr>
            <w:tcW w:w="284" w:type="dxa"/>
            <w:vAlign w:val="center"/>
          </w:tcPr>
          <w:p w:rsidR="003C4350" w:rsidRPr="00677BE0" w:rsidRDefault="003C4350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2</w:t>
            </w:r>
            <w:r w:rsidRPr="00677BE0">
              <w:rPr>
                <w:sz w:val="16"/>
                <w:vertAlign w:val="superscript"/>
                <w:lang w:val="de-DE"/>
              </w:rPr>
              <w:t>e</w:t>
            </w:r>
            <w:r w:rsidRPr="00677BE0">
              <w:rPr>
                <w:sz w:val="16"/>
                <w:lang w:val="de-DE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3C4350" w:rsidRPr="00677BE0" w:rsidRDefault="00677BE0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TAGNON</w:t>
            </w:r>
            <w:r w:rsidR="00E84FB1">
              <w:rPr>
                <w:sz w:val="16"/>
                <w:lang w:val="de-DE"/>
              </w:rPr>
              <w:t xml:space="preserve"> 1</w:t>
            </w:r>
          </w:p>
        </w:tc>
        <w:tc>
          <w:tcPr>
            <w:tcW w:w="284" w:type="dxa"/>
            <w:vAlign w:val="center"/>
          </w:tcPr>
          <w:p w:rsidR="003C4350" w:rsidRPr="00677BE0" w:rsidRDefault="003C4350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3</w:t>
            </w:r>
            <w:r w:rsidRPr="00677BE0">
              <w:rPr>
                <w:sz w:val="16"/>
                <w:vertAlign w:val="superscript"/>
                <w:lang w:val="de-DE"/>
              </w:rPr>
              <w:t>e</w:t>
            </w:r>
            <w:r w:rsidRPr="00677BE0">
              <w:rPr>
                <w:sz w:val="16"/>
                <w:lang w:val="de-D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C4350" w:rsidRPr="00E84FB1" w:rsidRDefault="00677BE0">
            <w:pPr>
              <w:jc w:val="center"/>
              <w:rPr>
                <w:sz w:val="16"/>
                <w:highlight w:val="green"/>
                <w:lang w:val="de-DE"/>
              </w:rPr>
            </w:pPr>
            <w:r w:rsidRPr="00E84FB1">
              <w:rPr>
                <w:sz w:val="16"/>
                <w:highlight w:val="green"/>
                <w:lang w:val="de-DE"/>
              </w:rPr>
              <w:t>ENT HARAUCOURT</w:t>
            </w:r>
          </w:p>
        </w:tc>
        <w:tc>
          <w:tcPr>
            <w:tcW w:w="283" w:type="dxa"/>
            <w:vAlign w:val="center"/>
          </w:tcPr>
          <w:p w:rsidR="003C4350" w:rsidRPr="00677BE0" w:rsidRDefault="003C4350">
            <w:pPr>
              <w:jc w:val="center"/>
              <w:rPr>
                <w:sz w:val="16"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3C4350" w:rsidRPr="00677BE0" w:rsidRDefault="003C4350">
            <w:pPr>
              <w:jc w:val="center"/>
              <w:rPr>
                <w:sz w:val="16"/>
              </w:rPr>
            </w:pPr>
          </w:p>
        </w:tc>
        <w:tc>
          <w:tcPr>
            <w:tcW w:w="286" w:type="dxa"/>
          </w:tcPr>
          <w:p w:rsidR="003C4350" w:rsidRPr="00677BE0" w:rsidRDefault="003C4350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3C4350" w:rsidRPr="00677BE0" w:rsidRDefault="003C4350" w:rsidP="003C4350">
            <w:pPr>
              <w:jc w:val="center"/>
              <w:rPr>
                <w:sz w:val="16"/>
              </w:rPr>
            </w:pPr>
          </w:p>
        </w:tc>
      </w:tr>
      <w:tr w:rsidR="003C4350" w:rsidRPr="00677BE0" w:rsidTr="003C4350">
        <w:trPr>
          <w:trHeight w:val="400"/>
        </w:trPr>
        <w:tc>
          <w:tcPr>
            <w:tcW w:w="425" w:type="dxa"/>
            <w:vAlign w:val="center"/>
          </w:tcPr>
          <w:p w:rsidR="003C4350" w:rsidRPr="00677BE0" w:rsidRDefault="003C4350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P2</w:t>
            </w:r>
          </w:p>
        </w:tc>
        <w:tc>
          <w:tcPr>
            <w:tcW w:w="425" w:type="dxa"/>
            <w:vAlign w:val="center"/>
          </w:tcPr>
          <w:p w:rsidR="003C4350" w:rsidRPr="00677BE0" w:rsidRDefault="003C4350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1</w:t>
            </w:r>
            <w:r w:rsidRPr="00677BE0">
              <w:rPr>
                <w:sz w:val="16"/>
                <w:vertAlign w:val="superscript"/>
                <w:lang w:val="de-DE"/>
              </w:rPr>
              <w:t>er</w:t>
            </w:r>
          </w:p>
        </w:tc>
        <w:tc>
          <w:tcPr>
            <w:tcW w:w="1843" w:type="dxa"/>
            <w:vAlign w:val="center"/>
          </w:tcPr>
          <w:p w:rsidR="003C4350" w:rsidRPr="00E84FB1" w:rsidRDefault="00E84FB1">
            <w:pPr>
              <w:jc w:val="center"/>
              <w:rPr>
                <w:sz w:val="16"/>
                <w:highlight w:val="yellow"/>
                <w:lang w:val="de-DE"/>
              </w:rPr>
            </w:pPr>
            <w:r w:rsidRPr="00E84FB1">
              <w:rPr>
                <w:sz w:val="16"/>
                <w:highlight w:val="yellow"/>
                <w:lang w:val="de-DE"/>
              </w:rPr>
              <w:t>POIX TERRON</w:t>
            </w:r>
          </w:p>
        </w:tc>
        <w:tc>
          <w:tcPr>
            <w:tcW w:w="284" w:type="dxa"/>
            <w:vAlign w:val="center"/>
          </w:tcPr>
          <w:p w:rsidR="003C4350" w:rsidRPr="00677BE0" w:rsidRDefault="003C4350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2</w:t>
            </w:r>
            <w:r w:rsidRPr="00677BE0">
              <w:rPr>
                <w:sz w:val="16"/>
                <w:vertAlign w:val="superscript"/>
                <w:lang w:val="de-DE"/>
              </w:rPr>
              <w:t>e</w:t>
            </w:r>
            <w:r w:rsidRPr="00677BE0">
              <w:rPr>
                <w:sz w:val="16"/>
                <w:lang w:val="de-DE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3C4350" w:rsidRPr="00677BE0" w:rsidRDefault="00E84FB1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TAGNON 2</w:t>
            </w:r>
          </w:p>
        </w:tc>
        <w:tc>
          <w:tcPr>
            <w:tcW w:w="284" w:type="dxa"/>
            <w:vAlign w:val="center"/>
          </w:tcPr>
          <w:p w:rsidR="003C4350" w:rsidRPr="00677BE0" w:rsidRDefault="003C4350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3</w:t>
            </w:r>
            <w:r w:rsidRPr="00677BE0">
              <w:rPr>
                <w:sz w:val="16"/>
                <w:vertAlign w:val="superscript"/>
                <w:lang w:val="de-DE"/>
              </w:rPr>
              <w:t>e</w:t>
            </w:r>
            <w:r w:rsidRPr="00677BE0">
              <w:rPr>
                <w:sz w:val="16"/>
                <w:lang w:val="de-D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C4350" w:rsidRPr="00E84FB1" w:rsidRDefault="00E84FB1" w:rsidP="001644CB">
            <w:pPr>
              <w:jc w:val="center"/>
              <w:rPr>
                <w:sz w:val="16"/>
                <w:highlight w:val="green"/>
                <w:lang w:val="de-DE"/>
              </w:rPr>
            </w:pPr>
            <w:r w:rsidRPr="00E84FB1">
              <w:rPr>
                <w:sz w:val="16"/>
                <w:highlight w:val="green"/>
                <w:lang w:val="de-DE"/>
              </w:rPr>
              <w:t>FLOING (</w:t>
            </w:r>
            <w:proofErr w:type="spellStart"/>
            <w:r w:rsidRPr="00E84FB1">
              <w:rPr>
                <w:sz w:val="16"/>
                <w:highlight w:val="green"/>
                <w:lang w:val="de-DE"/>
              </w:rPr>
              <w:t>abs</w:t>
            </w:r>
            <w:proofErr w:type="spellEnd"/>
            <w:r w:rsidRPr="00E84FB1">
              <w:rPr>
                <w:sz w:val="16"/>
                <w:highlight w:val="green"/>
                <w:lang w:val="de-DE"/>
              </w:rPr>
              <w:t>)</w:t>
            </w:r>
          </w:p>
        </w:tc>
        <w:tc>
          <w:tcPr>
            <w:tcW w:w="283" w:type="dxa"/>
            <w:vAlign w:val="center"/>
          </w:tcPr>
          <w:p w:rsidR="003C4350" w:rsidRPr="00677BE0" w:rsidRDefault="003C4350">
            <w:pPr>
              <w:jc w:val="center"/>
              <w:rPr>
                <w:sz w:val="16"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3C4350" w:rsidRPr="00677BE0" w:rsidRDefault="003C4350">
            <w:pPr>
              <w:jc w:val="center"/>
              <w:rPr>
                <w:sz w:val="16"/>
              </w:rPr>
            </w:pPr>
          </w:p>
        </w:tc>
        <w:tc>
          <w:tcPr>
            <w:tcW w:w="286" w:type="dxa"/>
          </w:tcPr>
          <w:p w:rsidR="003C4350" w:rsidRPr="00677BE0" w:rsidRDefault="003C4350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3C4350" w:rsidRPr="00677BE0" w:rsidRDefault="003C4350" w:rsidP="003C4350">
            <w:pPr>
              <w:jc w:val="center"/>
              <w:rPr>
                <w:sz w:val="16"/>
              </w:rPr>
            </w:pPr>
          </w:p>
        </w:tc>
      </w:tr>
      <w:tr w:rsidR="003C4350" w:rsidRPr="00677BE0" w:rsidTr="003C4350">
        <w:trPr>
          <w:trHeight w:val="400"/>
        </w:trPr>
        <w:tc>
          <w:tcPr>
            <w:tcW w:w="425" w:type="dxa"/>
            <w:vAlign w:val="center"/>
          </w:tcPr>
          <w:p w:rsidR="003C4350" w:rsidRPr="00CA0503" w:rsidRDefault="003C4350">
            <w:pPr>
              <w:jc w:val="center"/>
              <w:rPr>
                <w:b/>
                <w:lang w:val="de-DE"/>
              </w:rPr>
            </w:pPr>
            <w:r w:rsidRPr="00CA0503">
              <w:rPr>
                <w:b/>
                <w:highlight w:val="yellow"/>
                <w:lang w:val="de-DE"/>
              </w:rPr>
              <w:t>P3</w:t>
            </w:r>
          </w:p>
        </w:tc>
        <w:tc>
          <w:tcPr>
            <w:tcW w:w="425" w:type="dxa"/>
            <w:vAlign w:val="center"/>
          </w:tcPr>
          <w:p w:rsidR="003C4350" w:rsidRPr="00677BE0" w:rsidRDefault="003C4350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1</w:t>
            </w:r>
            <w:r w:rsidRPr="00677BE0">
              <w:rPr>
                <w:sz w:val="16"/>
                <w:vertAlign w:val="superscript"/>
                <w:lang w:val="de-DE"/>
              </w:rPr>
              <w:t>er</w:t>
            </w:r>
          </w:p>
        </w:tc>
        <w:tc>
          <w:tcPr>
            <w:tcW w:w="1843" w:type="dxa"/>
            <w:vAlign w:val="center"/>
          </w:tcPr>
          <w:p w:rsidR="003C4350" w:rsidRPr="00E84FB1" w:rsidRDefault="00E84FB1">
            <w:pPr>
              <w:jc w:val="center"/>
              <w:rPr>
                <w:sz w:val="16"/>
                <w:highlight w:val="yellow"/>
                <w:lang w:val="de-DE"/>
              </w:rPr>
            </w:pPr>
            <w:r w:rsidRPr="00E84FB1">
              <w:rPr>
                <w:sz w:val="16"/>
                <w:highlight w:val="yellow"/>
                <w:lang w:val="de-DE"/>
              </w:rPr>
              <w:t>RETHEL</w:t>
            </w:r>
          </w:p>
        </w:tc>
        <w:tc>
          <w:tcPr>
            <w:tcW w:w="284" w:type="dxa"/>
            <w:vAlign w:val="center"/>
          </w:tcPr>
          <w:p w:rsidR="003C4350" w:rsidRPr="00CA0503" w:rsidRDefault="003C4350">
            <w:pPr>
              <w:jc w:val="center"/>
              <w:rPr>
                <w:b/>
                <w:lang w:val="de-DE"/>
              </w:rPr>
            </w:pPr>
            <w:r w:rsidRPr="00CA0503">
              <w:rPr>
                <w:b/>
                <w:highlight w:val="yellow"/>
                <w:lang w:val="de-DE"/>
              </w:rPr>
              <w:t>2</w:t>
            </w:r>
            <w:r w:rsidRPr="00CA0503">
              <w:rPr>
                <w:b/>
                <w:highlight w:val="yellow"/>
                <w:vertAlign w:val="superscript"/>
                <w:lang w:val="de-DE"/>
              </w:rPr>
              <w:t>e</w:t>
            </w:r>
            <w:r w:rsidRPr="00CA0503">
              <w:rPr>
                <w:b/>
                <w:lang w:val="de-DE"/>
              </w:rPr>
              <w:t xml:space="preserve"> </w:t>
            </w:r>
          </w:p>
        </w:tc>
        <w:tc>
          <w:tcPr>
            <w:tcW w:w="1842" w:type="dxa"/>
            <w:vAlign w:val="center"/>
          </w:tcPr>
          <w:tbl>
            <w:tblPr>
              <w:tblW w:w="154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540"/>
            </w:tblGrid>
            <w:tr w:rsidR="00CA0503" w:rsidRPr="00CA0503" w:rsidTr="00CA0503">
              <w:trPr>
                <w:trHeight w:val="300"/>
              </w:trPr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0503" w:rsidRPr="00CA0503" w:rsidRDefault="00CA0503" w:rsidP="00CA0503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CA0503">
                    <w:rPr>
                      <w:rFonts w:ascii="Calibri" w:hAnsi="Calibri"/>
                      <w:b/>
                      <w:bCs/>
                      <w:color w:val="000000"/>
                    </w:rPr>
                    <w:t>MONTCY 2</w:t>
                  </w:r>
                </w:p>
              </w:tc>
            </w:tr>
            <w:tr w:rsidR="00CA0503" w:rsidRPr="00CA0503" w:rsidTr="00CA0503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0503" w:rsidRPr="00CA0503" w:rsidRDefault="00CA0503" w:rsidP="00CA0503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CA0503">
                    <w:rPr>
                      <w:rFonts w:ascii="Calibri" w:hAnsi="Calibri"/>
                      <w:b/>
                      <w:bCs/>
                      <w:color w:val="000000"/>
                    </w:rPr>
                    <w:t>Thomas-Maxime</w:t>
                  </w:r>
                </w:p>
              </w:tc>
            </w:tr>
          </w:tbl>
          <w:p w:rsidR="003C4350" w:rsidRPr="004035D0" w:rsidRDefault="003C4350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284" w:type="dxa"/>
            <w:vAlign w:val="center"/>
          </w:tcPr>
          <w:p w:rsidR="003C4350" w:rsidRPr="00CA0503" w:rsidRDefault="003C4350">
            <w:pPr>
              <w:jc w:val="center"/>
              <w:rPr>
                <w:b/>
                <w:highlight w:val="yellow"/>
                <w:lang w:val="de-DE"/>
              </w:rPr>
            </w:pPr>
            <w:r w:rsidRPr="00CA0503">
              <w:rPr>
                <w:b/>
                <w:highlight w:val="yellow"/>
                <w:lang w:val="de-DE"/>
              </w:rPr>
              <w:t>3</w:t>
            </w:r>
            <w:r w:rsidRPr="00CA0503">
              <w:rPr>
                <w:b/>
                <w:highlight w:val="yellow"/>
                <w:vertAlign w:val="superscript"/>
                <w:lang w:val="de-DE"/>
              </w:rPr>
              <w:t>e</w:t>
            </w:r>
            <w:r w:rsidRPr="00CA0503">
              <w:rPr>
                <w:b/>
                <w:highlight w:val="yellow"/>
                <w:lang w:val="de-DE"/>
              </w:rPr>
              <w:t xml:space="preserve"> </w:t>
            </w:r>
          </w:p>
        </w:tc>
        <w:tc>
          <w:tcPr>
            <w:tcW w:w="1843" w:type="dxa"/>
            <w:vAlign w:val="center"/>
          </w:tcPr>
          <w:tbl>
            <w:tblPr>
              <w:tblW w:w="142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420"/>
            </w:tblGrid>
            <w:tr w:rsidR="00CA0503" w:rsidRPr="00CA0503" w:rsidTr="00CA0503">
              <w:trPr>
                <w:trHeight w:val="300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0503" w:rsidRPr="00CA0503" w:rsidRDefault="00CA0503" w:rsidP="00CA0503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CA0503">
                    <w:rPr>
                      <w:rFonts w:ascii="Calibri" w:hAnsi="Calibri"/>
                      <w:b/>
                      <w:bCs/>
                      <w:color w:val="000000"/>
                    </w:rPr>
                    <w:t>MONTCY 1</w:t>
                  </w:r>
                </w:p>
              </w:tc>
            </w:tr>
            <w:tr w:rsidR="00CA0503" w:rsidRPr="00CA0503" w:rsidTr="00CA0503">
              <w:trPr>
                <w:trHeight w:val="300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0503" w:rsidRPr="00CA0503" w:rsidRDefault="00CA0503" w:rsidP="00CA0503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CA0503">
                    <w:rPr>
                      <w:rFonts w:ascii="Calibri" w:hAnsi="Calibri"/>
                      <w:b/>
                      <w:bCs/>
                      <w:color w:val="000000"/>
                    </w:rPr>
                    <w:t>Garance-Lucas</w:t>
                  </w:r>
                </w:p>
              </w:tc>
            </w:tr>
          </w:tbl>
          <w:p w:rsidR="003C4350" w:rsidRPr="004035D0" w:rsidRDefault="003C4350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283" w:type="dxa"/>
            <w:vAlign w:val="center"/>
          </w:tcPr>
          <w:p w:rsidR="003C4350" w:rsidRPr="00677BE0" w:rsidRDefault="003C4350">
            <w:pPr>
              <w:jc w:val="center"/>
              <w:rPr>
                <w:sz w:val="16"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3C4350" w:rsidRPr="00677BE0" w:rsidRDefault="003C4350" w:rsidP="005C6088">
            <w:pPr>
              <w:jc w:val="center"/>
              <w:rPr>
                <w:sz w:val="16"/>
                <w:lang w:val="de-DE"/>
              </w:rPr>
            </w:pPr>
          </w:p>
        </w:tc>
        <w:tc>
          <w:tcPr>
            <w:tcW w:w="286" w:type="dxa"/>
          </w:tcPr>
          <w:p w:rsidR="003C4350" w:rsidRPr="00677BE0" w:rsidRDefault="003C4350" w:rsidP="005C6088">
            <w:pPr>
              <w:jc w:val="center"/>
              <w:rPr>
                <w:sz w:val="16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3C4350" w:rsidRPr="00677BE0" w:rsidRDefault="003C4350" w:rsidP="003C4350">
            <w:pPr>
              <w:jc w:val="center"/>
              <w:rPr>
                <w:sz w:val="16"/>
                <w:lang w:val="de-DE"/>
              </w:rPr>
            </w:pPr>
          </w:p>
        </w:tc>
      </w:tr>
      <w:tr w:rsidR="003C4350" w:rsidRPr="00677BE0" w:rsidTr="005452DA">
        <w:trPr>
          <w:cantSplit/>
          <w:trHeight w:val="400"/>
        </w:trPr>
        <w:tc>
          <w:tcPr>
            <w:tcW w:w="11059" w:type="dxa"/>
            <w:gridSpan w:val="11"/>
            <w:vAlign w:val="center"/>
          </w:tcPr>
          <w:p w:rsidR="003C4350" w:rsidRPr="00677BE0" w:rsidRDefault="003C4350" w:rsidP="00265768">
            <w:pPr>
              <w:jc w:val="center"/>
              <w:rPr>
                <w:b/>
                <w:sz w:val="24"/>
              </w:rPr>
            </w:pPr>
            <w:r w:rsidRPr="00677BE0">
              <w:rPr>
                <w:b/>
                <w:sz w:val="24"/>
              </w:rPr>
              <w:t xml:space="preserve">BENJAMINS  </w:t>
            </w:r>
            <w:r w:rsidR="008D69B2" w:rsidRPr="00677BE0">
              <w:rPr>
                <w:b/>
                <w:sz w:val="24"/>
              </w:rPr>
              <w:t>(5</w:t>
            </w:r>
            <w:r w:rsidRPr="00677BE0">
              <w:rPr>
                <w:b/>
                <w:sz w:val="24"/>
              </w:rPr>
              <w:t xml:space="preserve"> équipes)</w:t>
            </w:r>
          </w:p>
        </w:tc>
      </w:tr>
      <w:tr w:rsidR="003C4350" w:rsidTr="003C4350">
        <w:trPr>
          <w:trHeight w:val="400"/>
        </w:trPr>
        <w:tc>
          <w:tcPr>
            <w:tcW w:w="425" w:type="dxa"/>
            <w:vAlign w:val="center"/>
          </w:tcPr>
          <w:p w:rsidR="003C4350" w:rsidRPr="00677BE0" w:rsidRDefault="003C4350" w:rsidP="00191C4E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P1</w:t>
            </w:r>
          </w:p>
        </w:tc>
        <w:tc>
          <w:tcPr>
            <w:tcW w:w="425" w:type="dxa"/>
            <w:vAlign w:val="center"/>
          </w:tcPr>
          <w:p w:rsidR="003C4350" w:rsidRPr="00677BE0" w:rsidRDefault="003C4350" w:rsidP="005452DA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1</w:t>
            </w:r>
            <w:r w:rsidRPr="00677BE0">
              <w:rPr>
                <w:sz w:val="16"/>
                <w:vertAlign w:val="superscript"/>
                <w:lang w:val="de-DE"/>
              </w:rPr>
              <w:t>er</w:t>
            </w:r>
          </w:p>
        </w:tc>
        <w:tc>
          <w:tcPr>
            <w:tcW w:w="1843" w:type="dxa"/>
            <w:vAlign w:val="center"/>
          </w:tcPr>
          <w:p w:rsidR="003C4350" w:rsidRPr="00677BE0" w:rsidRDefault="00E84FB1" w:rsidP="005452DA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CMATT</w:t>
            </w:r>
          </w:p>
        </w:tc>
        <w:tc>
          <w:tcPr>
            <w:tcW w:w="284" w:type="dxa"/>
            <w:vAlign w:val="center"/>
          </w:tcPr>
          <w:p w:rsidR="003C4350" w:rsidRPr="00677BE0" w:rsidRDefault="003C4350" w:rsidP="005452DA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2</w:t>
            </w:r>
            <w:r w:rsidRPr="00677BE0">
              <w:rPr>
                <w:sz w:val="16"/>
                <w:vertAlign w:val="superscript"/>
                <w:lang w:val="de-DE"/>
              </w:rPr>
              <w:t>e</w:t>
            </w:r>
            <w:r w:rsidRPr="00677BE0">
              <w:rPr>
                <w:sz w:val="16"/>
                <w:lang w:val="de-DE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3C4350" w:rsidRPr="00677BE0" w:rsidRDefault="00F31122" w:rsidP="005452DA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ETREPIG</w:t>
            </w:r>
            <w:r w:rsidR="00730A25" w:rsidRPr="00677BE0">
              <w:rPr>
                <w:sz w:val="16"/>
                <w:lang w:val="de-DE"/>
              </w:rPr>
              <w:t>NY 1</w:t>
            </w:r>
          </w:p>
        </w:tc>
        <w:tc>
          <w:tcPr>
            <w:tcW w:w="284" w:type="dxa"/>
            <w:vAlign w:val="center"/>
          </w:tcPr>
          <w:p w:rsidR="003C4350" w:rsidRPr="00677BE0" w:rsidRDefault="003C4350" w:rsidP="005452DA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3</w:t>
            </w:r>
            <w:r w:rsidRPr="00677BE0">
              <w:rPr>
                <w:sz w:val="16"/>
                <w:vertAlign w:val="superscript"/>
                <w:lang w:val="de-DE"/>
              </w:rPr>
              <w:t>e</w:t>
            </w:r>
            <w:r w:rsidRPr="00677BE0">
              <w:rPr>
                <w:sz w:val="16"/>
                <w:lang w:val="de-D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C4350" w:rsidRPr="00677BE0" w:rsidRDefault="00E84FB1" w:rsidP="005452DA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POIX TERRON</w:t>
            </w:r>
          </w:p>
        </w:tc>
        <w:tc>
          <w:tcPr>
            <w:tcW w:w="283" w:type="dxa"/>
            <w:vAlign w:val="center"/>
          </w:tcPr>
          <w:p w:rsidR="003C4350" w:rsidRPr="00677BE0" w:rsidRDefault="003C4350" w:rsidP="005452DA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4</w:t>
            </w:r>
            <w:r w:rsidRPr="00677BE0">
              <w:rPr>
                <w:sz w:val="16"/>
                <w:vertAlign w:val="superscript"/>
                <w:lang w:val="de-DE"/>
              </w:rPr>
              <w:t>e</w:t>
            </w:r>
            <w:r w:rsidRPr="00677BE0">
              <w:rPr>
                <w:sz w:val="16"/>
                <w:lang w:val="de-D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C4350" w:rsidRPr="00677BE0" w:rsidRDefault="00730A25" w:rsidP="005452DA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GLAIRE</w:t>
            </w:r>
          </w:p>
        </w:tc>
        <w:tc>
          <w:tcPr>
            <w:tcW w:w="286" w:type="dxa"/>
            <w:vAlign w:val="center"/>
          </w:tcPr>
          <w:p w:rsidR="003C4350" w:rsidRPr="00677BE0" w:rsidRDefault="003C4350" w:rsidP="005452DA">
            <w:pPr>
              <w:jc w:val="center"/>
              <w:rPr>
                <w:sz w:val="16"/>
                <w:lang w:val="de-DE"/>
              </w:rPr>
            </w:pPr>
            <w:r w:rsidRPr="00677BE0">
              <w:rPr>
                <w:sz w:val="16"/>
                <w:lang w:val="de-DE"/>
              </w:rPr>
              <w:t>5</w:t>
            </w:r>
            <w:r w:rsidRPr="00677BE0">
              <w:rPr>
                <w:sz w:val="16"/>
                <w:vertAlign w:val="superscript"/>
                <w:lang w:val="de-DE"/>
              </w:rPr>
              <w:t>e</w:t>
            </w:r>
          </w:p>
        </w:tc>
        <w:tc>
          <w:tcPr>
            <w:tcW w:w="1701" w:type="dxa"/>
            <w:vAlign w:val="center"/>
          </w:tcPr>
          <w:p w:rsidR="003C4350" w:rsidRPr="008D69B2" w:rsidRDefault="003C4350" w:rsidP="003C4350">
            <w:pPr>
              <w:jc w:val="center"/>
              <w:rPr>
                <w:sz w:val="16"/>
              </w:rPr>
            </w:pPr>
            <w:r w:rsidRPr="00677BE0">
              <w:rPr>
                <w:sz w:val="16"/>
              </w:rPr>
              <w:t>ETREPIGNY</w:t>
            </w:r>
            <w:r w:rsidR="00730A25" w:rsidRPr="00677BE0">
              <w:rPr>
                <w:sz w:val="16"/>
              </w:rPr>
              <w:t xml:space="preserve"> 2</w:t>
            </w:r>
          </w:p>
        </w:tc>
      </w:tr>
    </w:tbl>
    <w:p w:rsidR="00220244" w:rsidRDefault="00220244" w:rsidP="00CE453D">
      <w:pPr>
        <w:rPr>
          <w:sz w:val="24"/>
          <w:lang w:val="de-DE"/>
        </w:rPr>
      </w:pPr>
    </w:p>
    <w:p w:rsidR="00220244" w:rsidRPr="00C82C8D" w:rsidRDefault="006B640F" w:rsidP="00CE453D">
      <w:pPr>
        <w:rPr>
          <w:color w:val="FF0000"/>
          <w:sz w:val="24"/>
        </w:rPr>
      </w:pPr>
      <w:r w:rsidRPr="00BC5C4C">
        <w:rPr>
          <w:sz w:val="24"/>
        </w:rPr>
        <w:t xml:space="preserve">       </w:t>
      </w:r>
    </w:p>
    <w:p w:rsidR="008D69B2" w:rsidRDefault="008D69B2" w:rsidP="008D69B2">
      <w:pPr>
        <w:rPr>
          <w:sz w:val="24"/>
        </w:rPr>
      </w:pPr>
      <w:r>
        <w:rPr>
          <w:sz w:val="24"/>
        </w:rPr>
        <w:t xml:space="preserve">           </w:t>
      </w:r>
      <w:r w:rsidRPr="008D69B2">
        <w:rPr>
          <w:sz w:val="24"/>
          <w:highlight w:val="yellow"/>
        </w:rPr>
        <w:t>______________</w:t>
      </w:r>
      <w:r w:rsidR="00677BE0">
        <w:rPr>
          <w:sz w:val="24"/>
        </w:rPr>
        <w:t xml:space="preserve">     </w:t>
      </w:r>
      <w:r w:rsidR="00677BE0" w:rsidRPr="00DF0892">
        <w:rPr>
          <w:sz w:val="24"/>
        </w:rPr>
        <w:t>équipe</w:t>
      </w:r>
      <w:r w:rsidR="00677BE0">
        <w:rPr>
          <w:sz w:val="24"/>
        </w:rPr>
        <w:t>s</w:t>
      </w:r>
      <w:r w:rsidR="00677BE0" w:rsidRPr="00DF0892">
        <w:rPr>
          <w:sz w:val="24"/>
        </w:rPr>
        <w:t xml:space="preserve"> </w:t>
      </w:r>
      <w:r w:rsidR="00677BE0">
        <w:rPr>
          <w:sz w:val="24"/>
        </w:rPr>
        <w:t>montantes</w:t>
      </w:r>
    </w:p>
    <w:p w:rsidR="004205C8" w:rsidRDefault="008D69B2" w:rsidP="00677BE0">
      <w:pPr>
        <w:rPr>
          <w:sz w:val="24"/>
        </w:rPr>
      </w:pPr>
      <w:r>
        <w:rPr>
          <w:sz w:val="24"/>
        </w:rPr>
        <w:t xml:space="preserve">           </w:t>
      </w:r>
      <w:r w:rsidRPr="008D69B2">
        <w:rPr>
          <w:sz w:val="24"/>
          <w:highlight w:val="green"/>
        </w:rPr>
        <w:t>______________</w:t>
      </w:r>
      <w:r>
        <w:rPr>
          <w:sz w:val="24"/>
        </w:rPr>
        <w:t xml:space="preserve">     </w:t>
      </w:r>
      <w:r w:rsidR="00677BE0" w:rsidRPr="00DF0892">
        <w:rPr>
          <w:sz w:val="24"/>
        </w:rPr>
        <w:t>équipe</w:t>
      </w:r>
      <w:r w:rsidR="00677BE0">
        <w:rPr>
          <w:sz w:val="24"/>
        </w:rPr>
        <w:t>s</w:t>
      </w:r>
      <w:r w:rsidR="00677BE0" w:rsidRPr="00DF0892">
        <w:rPr>
          <w:sz w:val="24"/>
        </w:rPr>
        <w:t xml:space="preserve"> </w:t>
      </w:r>
      <w:r w:rsidR="00677BE0">
        <w:rPr>
          <w:sz w:val="24"/>
        </w:rPr>
        <w:t>descendantes</w:t>
      </w:r>
    </w:p>
    <w:p w:rsidR="004205C8" w:rsidRDefault="004205C8">
      <w:pPr>
        <w:jc w:val="center"/>
        <w:rPr>
          <w:sz w:val="24"/>
        </w:rPr>
      </w:pPr>
    </w:p>
    <w:p w:rsidR="004205C8" w:rsidRDefault="004205C8">
      <w:pPr>
        <w:jc w:val="center"/>
        <w:rPr>
          <w:sz w:val="24"/>
        </w:rPr>
      </w:pPr>
    </w:p>
    <w:p w:rsidR="00E84FB1" w:rsidRPr="001927B9" w:rsidRDefault="00E84FB1" w:rsidP="00E84FB1">
      <w:pPr>
        <w:tabs>
          <w:tab w:val="left" w:pos="826"/>
        </w:tabs>
        <w:rPr>
          <w:sz w:val="24"/>
          <w:u w:val="single"/>
        </w:rPr>
      </w:pPr>
      <w:r>
        <w:rPr>
          <w:sz w:val="24"/>
        </w:rPr>
        <w:tab/>
      </w:r>
      <w:r w:rsidRPr="001927B9">
        <w:rPr>
          <w:sz w:val="24"/>
          <w:u w:val="single"/>
        </w:rPr>
        <w:t>Amende :</w:t>
      </w:r>
    </w:p>
    <w:p w:rsidR="001927B9" w:rsidRDefault="00E84FB1" w:rsidP="001927B9">
      <w:pPr>
        <w:tabs>
          <w:tab w:val="left" w:pos="826"/>
        </w:tabs>
        <w:rPr>
          <w:sz w:val="24"/>
        </w:rPr>
      </w:pPr>
      <w:r>
        <w:rPr>
          <w:sz w:val="24"/>
        </w:rPr>
        <w:t xml:space="preserve">              </w:t>
      </w:r>
      <w:r w:rsidRPr="001927B9">
        <w:rPr>
          <w:b/>
          <w:sz w:val="24"/>
        </w:rPr>
        <w:t>En cadets  D1</w:t>
      </w:r>
      <w:r>
        <w:rPr>
          <w:sz w:val="24"/>
        </w:rPr>
        <w:t xml:space="preserve">, Bazeilles 2 reçoit une </w:t>
      </w:r>
      <w:r w:rsidR="001927B9">
        <w:rPr>
          <w:sz w:val="24"/>
        </w:rPr>
        <w:t>amende</w:t>
      </w:r>
      <w:r>
        <w:rPr>
          <w:sz w:val="24"/>
        </w:rPr>
        <w:t xml:space="preserve"> de 15€ pour avoir prévenue de son absence après le jeudi 8 janvier </w:t>
      </w:r>
      <w:r w:rsidR="001927B9">
        <w:rPr>
          <w:sz w:val="24"/>
        </w:rPr>
        <w:t xml:space="preserve">   </w:t>
      </w:r>
    </w:p>
    <w:p w:rsidR="001927B9" w:rsidRDefault="001927B9" w:rsidP="001927B9">
      <w:pPr>
        <w:tabs>
          <w:tab w:val="left" w:pos="826"/>
        </w:tabs>
        <w:rPr>
          <w:sz w:val="24"/>
        </w:rPr>
      </w:pPr>
      <w:r>
        <w:rPr>
          <w:sz w:val="24"/>
        </w:rPr>
        <w:tab/>
      </w:r>
      <w:r w:rsidR="00E84FB1">
        <w:rPr>
          <w:sz w:val="24"/>
        </w:rPr>
        <w:t>2015, 18H30 (articles</w:t>
      </w:r>
      <w:r>
        <w:rPr>
          <w:sz w:val="24"/>
        </w:rPr>
        <w:t xml:space="preserve"> 4-3, dans la section 3 : annexes du règlement du championnat jeunes par équipes </w:t>
      </w:r>
    </w:p>
    <w:p w:rsidR="00E84FB1" w:rsidRDefault="001927B9" w:rsidP="001927B9">
      <w:pPr>
        <w:tabs>
          <w:tab w:val="left" w:pos="826"/>
        </w:tabs>
        <w:rPr>
          <w:sz w:val="24"/>
        </w:rPr>
      </w:pPr>
      <w:r>
        <w:rPr>
          <w:sz w:val="24"/>
        </w:rPr>
        <w:tab/>
        <w:t>2014-2015)</w:t>
      </w:r>
    </w:p>
    <w:p w:rsidR="001927B9" w:rsidRDefault="001927B9" w:rsidP="001927B9">
      <w:pPr>
        <w:tabs>
          <w:tab w:val="left" w:pos="826"/>
        </w:tabs>
        <w:rPr>
          <w:sz w:val="24"/>
        </w:rPr>
      </w:pPr>
      <w:r>
        <w:rPr>
          <w:b/>
          <w:sz w:val="24"/>
        </w:rPr>
        <w:tab/>
      </w:r>
      <w:r w:rsidRPr="001927B9">
        <w:rPr>
          <w:b/>
          <w:sz w:val="24"/>
        </w:rPr>
        <w:t>En cadets  D</w:t>
      </w:r>
      <w:r>
        <w:rPr>
          <w:b/>
          <w:sz w:val="24"/>
        </w:rPr>
        <w:t>2</w:t>
      </w:r>
      <w:r>
        <w:rPr>
          <w:sz w:val="24"/>
        </w:rPr>
        <w:t xml:space="preserve">, </w:t>
      </w:r>
      <w:proofErr w:type="spellStart"/>
      <w:r>
        <w:rPr>
          <w:sz w:val="24"/>
        </w:rPr>
        <w:t>Etrepigny</w:t>
      </w:r>
      <w:proofErr w:type="spellEnd"/>
      <w:r>
        <w:rPr>
          <w:sz w:val="24"/>
        </w:rPr>
        <w:t xml:space="preserve"> reçoit une amende de 15€ pour avoir prévenue de son absence après le jeudi 8 janvier    </w:t>
      </w:r>
    </w:p>
    <w:p w:rsidR="001927B9" w:rsidRDefault="001927B9" w:rsidP="001927B9">
      <w:pPr>
        <w:tabs>
          <w:tab w:val="left" w:pos="826"/>
        </w:tabs>
        <w:rPr>
          <w:sz w:val="24"/>
        </w:rPr>
      </w:pPr>
      <w:r>
        <w:rPr>
          <w:sz w:val="24"/>
        </w:rPr>
        <w:tab/>
        <w:t xml:space="preserve">2015, 18H30 (articles 4-3, dans la section 3 : annexes du règlement du championnat jeunes par équipes </w:t>
      </w:r>
    </w:p>
    <w:p w:rsidR="001927B9" w:rsidRDefault="001927B9" w:rsidP="001927B9">
      <w:pPr>
        <w:tabs>
          <w:tab w:val="left" w:pos="826"/>
        </w:tabs>
        <w:rPr>
          <w:sz w:val="24"/>
        </w:rPr>
      </w:pPr>
      <w:r>
        <w:rPr>
          <w:sz w:val="24"/>
        </w:rPr>
        <w:tab/>
        <w:t>2014-2015)</w:t>
      </w:r>
    </w:p>
    <w:p w:rsidR="001927B9" w:rsidRDefault="001927B9" w:rsidP="001927B9">
      <w:pPr>
        <w:tabs>
          <w:tab w:val="left" w:pos="826"/>
        </w:tabs>
        <w:rPr>
          <w:sz w:val="24"/>
        </w:rPr>
      </w:pPr>
      <w:r>
        <w:rPr>
          <w:b/>
          <w:sz w:val="24"/>
        </w:rPr>
        <w:tab/>
      </w:r>
      <w:r w:rsidRPr="001927B9">
        <w:rPr>
          <w:b/>
          <w:sz w:val="24"/>
        </w:rPr>
        <w:t>En cadets  D</w:t>
      </w:r>
      <w:r>
        <w:rPr>
          <w:b/>
          <w:sz w:val="24"/>
        </w:rPr>
        <w:t>4</w:t>
      </w:r>
      <w:r>
        <w:rPr>
          <w:sz w:val="24"/>
        </w:rPr>
        <w:t xml:space="preserve">, </w:t>
      </w:r>
      <w:proofErr w:type="spellStart"/>
      <w:r>
        <w:rPr>
          <w:sz w:val="24"/>
        </w:rPr>
        <w:t>Tagnon</w:t>
      </w:r>
      <w:proofErr w:type="spellEnd"/>
      <w:r>
        <w:rPr>
          <w:sz w:val="24"/>
        </w:rPr>
        <w:t xml:space="preserve"> 3 reçoit une amende de 15€ pour avoir prévenue de son absence après le jeudi 8 janvier    </w:t>
      </w:r>
    </w:p>
    <w:p w:rsidR="001927B9" w:rsidRDefault="001927B9" w:rsidP="001927B9">
      <w:pPr>
        <w:tabs>
          <w:tab w:val="left" w:pos="826"/>
        </w:tabs>
        <w:rPr>
          <w:sz w:val="24"/>
        </w:rPr>
      </w:pPr>
      <w:r>
        <w:rPr>
          <w:sz w:val="24"/>
        </w:rPr>
        <w:tab/>
        <w:t xml:space="preserve">2015, 18H30 (articles 4-3, dans la section 3 : annexes du règlement du championnat jeunes par équipes </w:t>
      </w:r>
    </w:p>
    <w:p w:rsidR="001927B9" w:rsidRDefault="001927B9" w:rsidP="001927B9">
      <w:pPr>
        <w:tabs>
          <w:tab w:val="left" w:pos="826"/>
        </w:tabs>
        <w:rPr>
          <w:sz w:val="24"/>
        </w:rPr>
      </w:pPr>
      <w:r>
        <w:rPr>
          <w:sz w:val="24"/>
        </w:rPr>
        <w:tab/>
        <w:t>2014-2015)</w:t>
      </w:r>
    </w:p>
    <w:p w:rsidR="001927B9" w:rsidRDefault="001927B9" w:rsidP="001927B9">
      <w:pPr>
        <w:tabs>
          <w:tab w:val="left" w:pos="826"/>
        </w:tabs>
        <w:rPr>
          <w:sz w:val="24"/>
        </w:rPr>
      </w:pPr>
      <w:r>
        <w:rPr>
          <w:b/>
          <w:sz w:val="24"/>
        </w:rPr>
        <w:tab/>
      </w:r>
      <w:r w:rsidRPr="001927B9">
        <w:rPr>
          <w:b/>
          <w:sz w:val="24"/>
        </w:rPr>
        <w:t xml:space="preserve">En </w:t>
      </w:r>
      <w:r>
        <w:rPr>
          <w:b/>
          <w:sz w:val="24"/>
        </w:rPr>
        <w:t>minimes</w:t>
      </w:r>
      <w:r w:rsidRPr="001927B9">
        <w:rPr>
          <w:b/>
          <w:sz w:val="24"/>
        </w:rPr>
        <w:t xml:space="preserve">  D</w:t>
      </w:r>
      <w:r>
        <w:rPr>
          <w:b/>
          <w:sz w:val="24"/>
        </w:rPr>
        <w:t>2</w:t>
      </w:r>
      <w:r>
        <w:rPr>
          <w:sz w:val="24"/>
        </w:rPr>
        <w:t xml:space="preserve">, </w:t>
      </w:r>
      <w:proofErr w:type="spellStart"/>
      <w:r>
        <w:rPr>
          <w:sz w:val="24"/>
        </w:rPr>
        <w:t>Floing</w:t>
      </w:r>
      <w:proofErr w:type="spellEnd"/>
      <w:r>
        <w:rPr>
          <w:sz w:val="24"/>
        </w:rPr>
        <w:t xml:space="preserve"> reçoit une amende de 15€ pour avoir prévenue de son absence après le jeudi 8 janvier    </w:t>
      </w:r>
    </w:p>
    <w:p w:rsidR="001927B9" w:rsidRDefault="001927B9" w:rsidP="001927B9">
      <w:pPr>
        <w:tabs>
          <w:tab w:val="left" w:pos="826"/>
        </w:tabs>
        <w:rPr>
          <w:sz w:val="24"/>
        </w:rPr>
      </w:pPr>
      <w:r>
        <w:rPr>
          <w:sz w:val="24"/>
        </w:rPr>
        <w:tab/>
        <w:t xml:space="preserve">2015, 18H30 (articles 4-3, dans la section 3 : annexes du règlement du championnat jeunes par équipes </w:t>
      </w:r>
    </w:p>
    <w:p w:rsidR="001927B9" w:rsidRDefault="001927B9" w:rsidP="001927B9">
      <w:pPr>
        <w:tabs>
          <w:tab w:val="left" w:pos="826"/>
        </w:tabs>
        <w:rPr>
          <w:sz w:val="24"/>
        </w:rPr>
      </w:pPr>
      <w:r>
        <w:rPr>
          <w:sz w:val="24"/>
        </w:rPr>
        <w:tab/>
        <w:t>2014-2015)</w:t>
      </w:r>
    </w:p>
    <w:p w:rsidR="00E84FB1" w:rsidRDefault="00E84FB1" w:rsidP="00E84FB1">
      <w:pPr>
        <w:tabs>
          <w:tab w:val="left" w:pos="826"/>
        </w:tabs>
        <w:rPr>
          <w:sz w:val="24"/>
        </w:rPr>
      </w:pPr>
    </w:p>
    <w:p w:rsidR="00E84FB1" w:rsidRDefault="00E84FB1" w:rsidP="00E84FB1">
      <w:pPr>
        <w:tabs>
          <w:tab w:val="left" w:pos="826"/>
        </w:tabs>
        <w:rPr>
          <w:sz w:val="24"/>
        </w:rPr>
      </w:pPr>
    </w:p>
    <w:p w:rsidR="004205C8" w:rsidRDefault="004205C8">
      <w:pPr>
        <w:jc w:val="center"/>
        <w:rPr>
          <w:sz w:val="24"/>
        </w:rPr>
      </w:pPr>
    </w:p>
    <w:p w:rsidR="001B4C41" w:rsidRDefault="001B4C41" w:rsidP="001B4C41">
      <w:pPr>
        <w:rPr>
          <w:sz w:val="24"/>
        </w:rPr>
      </w:pPr>
    </w:p>
    <w:sectPr w:rsidR="001B4C41" w:rsidSect="00721789">
      <w:headerReference w:type="default" r:id="rId9"/>
      <w:pgSz w:w="11907" w:h="16840" w:code="9"/>
      <w:pgMar w:top="72" w:right="0" w:bottom="0" w:left="0" w:header="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C94" w:rsidRDefault="00264C94">
      <w:r>
        <w:separator/>
      </w:r>
    </w:p>
  </w:endnote>
  <w:endnote w:type="continuationSeparator" w:id="0">
    <w:p w:rsidR="00264C94" w:rsidRDefault="00264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TBlackFores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C94" w:rsidRDefault="00264C94">
      <w:r>
        <w:separator/>
      </w:r>
    </w:p>
  </w:footnote>
  <w:footnote w:type="continuationSeparator" w:id="0">
    <w:p w:rsidR="00264C94" w:rsidRDefault="00264C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789" w:rsidRPr="00721789" w:rsidRDefault="00721789" w:rsidP="00721789">
    <w:pPr>
      <w:pStyle w:val="En-tte"/>
      <w:rPr>
        <w:b/>
      </w:rPr>
    </w:pPr>
  </w:p>
  <w:p w:rsidR="00922031" w:rsidRDefault="00922031">
    <w:pPr>
      <w:pStyle w:val="En-tte"/>
      <w:jc w:val="center"/>
      <w:rPr>
        <w:b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en-GB" w:vendorID="64" w:dllVersion="131077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434"/>
    <w:rsid w:val="00011BBF"/>
    <w:rsid w:val="0001252A"/>
    <w:rsid w:val="000C4AA9"/>
    <w:rsid w:val="000C6723"/>
    <w:rsid w:val="000E4C75"/>
    <w:rsid w:val="001130D4"/>
    <w:rsid w:val="00157BA7"/>
    <w:rsid w:val="001644CB"/>
    <w:rsid w:val="001656F6"/>
    <w:rsid w:val="00191C4E"/>
    <w:rsid w:val="001927B9"/>
    <w:rsid w:val="001B4C41"/>
    <w:rsid w:val="001D389A"/>
    <w:rsid w:val="001F7B9A"/>
    <w:rsid w:val="00201C32"/>
    <w:rsid w:val="00220244"/>
    <w:rsid w:val="0024101F"/>
    <w:rsid w:val="00245F3E"/>
    <w:rsid w:val="00264C94"/>
    <w:rsid w:val="00265768"/>
    <w:rsid w:val="00297897"/>
    <w:rsid w:val="00297DD6"/>
    <w:rsid w:val="002B0F78"/>
    <w:rsid w:val="002D664E"/>
    <w:rsid w:val="002D6685"/>
    <w:rsid w:val="00302612"/>
    <w:rsid w:val="00327E57"/>
    <w:rsid w:val="00342EBE"/>
    <w:rsid w:val="00343B4A"/>
    <w:rsid w:val="00343E38"/>
    <w:rsid w:val="00376AC1"/>
    <w:rsid w:val="003B65D7"/>
    <w:rsid w:val="003C4350"/>
    <w:rsid w:val="003E387B"/>
    <w:rsid w:val="003F481A"/>
    <w:rsid w:val="004035D0"/>
    <w:rsid w:val="00405E4A"/>
    <w:rsid w:val="00406013"/>
    <w:rsid w:val="00413114"/>
    <w:rsid w:val="004205C8"/>
    <w:rsid w:val="00424434"/>
    <w:rsid w:val="00426424"/>
    <w:rsid w:val="00463FE8"/>
    <w:rsid w:val="00470B80"/>
    <w:rsid w:val="00473B0C"/>
    <w:rsid w:val="00473B42"/>
    <w:rsid w:val="00487084"/>
    <w:rsid w:val="00522BF6"/>
    <w:rsid w:val="0053089F"/>
    <w:rsid w:val="005452DA"/>
    <w:rsid w:val="00546D0C"/>
    <w:rsid w:val="00562471"/>
    <w:rsid w:val="0057206C"/>
    <w:rsid w:val="00587CF6"/>
    <w:rsid w:val="00590E09"/>
    <w:rsid w:val="005B1206"/>
    <w:rsid w:val="005B5A14"/>
    <w:rsid w:val="005C6088"/>
    <w:rsid w:val="005D4007"/>
    <w:rsid w:val="005F753B"/>
    <w:rsid w:val="005F7ECE"/>
    <w:rsid w:val="006107F7"/>
    <w:rsid w:val="00610FFE"/>
    <w:rsid w:val="006761E1"/>
    <w:rsid w:val="00677BE0"/>
    <w:rsid w:val="006A5D82"/>
    <w:rsid w:val="006B564D"/>
    <w:rsid w:val="006B640F"/>
    <w:rsid w:val="006C371F"/>
    <w:rsid w:val="006C5D2C"/>
    <w:rsid w:val="006C5FFB"/>
    <w:rsid w:val="00721789"/>
    <w:rsid w:val="00730A25"/>
    <w:rsid w:val="00735BA2"/>
    <w:rsid w:val="00744B9F"/>
    <w:rsid w:val="00745F5E"/>
    <w:rsid w:val="00750C07"/>
    <w:rsid w:val="007601B1"/>
    <w:rsid w:val="007735A8"/>
    <w:rsid w:val="00790BE9"/>
    <w:rsid w:val="007976C9"/>
    <w:rsid w:val="007C132B"/>
    <w:rsid w:val="007C2936"/>
    <w:rsid w:val="007E2C83"/>
    <w:rsid w:val="00802247"/>
    <w:rsid w:val="00802881"/>
    <w:rsid w:val="00803C92"/>
    <w:rsid w:val="008062CE"/>
    <w:rsid w:val="00822FCD"/>
    <w:rsid w:val="00862D2F"/>
    <w:rsid w:val="008D69B2"/>
    <w:rsid w:val="008E266B"/>
    <w:rsid w:val="008F5EE0"/>
    <w:rsid w:val="009032CF"/>
    <w:rsid w:val="00905449"/>
    <w:rsid w:val="00911094"/>
    <w:rsid w:val="00922031"/>
    <w:rsid w:val="009374C3"/>
    <w:rsid w:val="00942457"/>
    <w:rsid w:val="00967968"/>
    <w:rsid w:val="00970518"/>
    <w:rsid w:val="00973A66"/>
    <w:rsid w:val="009817B1"/>
    <w:rsid w:val="009C2CFC"/>
    <w:rsid w:val="009C683F"/>
    <w:rsid w:val="00A46C3A"/>
    <w:rsid w:val="00A7047C"/>
    <w:rsid w:val="00AA0BB5"/>
    <w:rsid w:val="00AC2F37"/>
    <w:rsid w:val="00AC5FCE"/>
    <w:rsid w:val="00AF184C"/>
    <w:rsid w:val="00AF6F09"/>
    <w:rsid w:val="00B002F6"/>
    <w:rsid w:val="00B464EE"/>
    <w:rsid w:val="00B54978"/>
    <w:rsid w:val="00B64A1E"/>
    <w:rsid w:val="00B81294"/>
    <w:rsid w:val="00BB43EB"/>
    <w:rsid w:val="00BC5C4C"/>
    <w:rsid w:val="00BF198A"/>
    <w:rsid w:val="00C158A9"/>
    <w:rsid w:val="00C25B10"/>
    <w:rsid w:val="00C578D7"/>
    <w:rsid w:val="00C70924"/>
    <w:rsid w:val="00C741A0"/>
    <w:rsid w:val="00C82C8D"/>
    <w:rsid w:val="00C95AAA"/>
    <w:rsid w:val="00CA0503"/>
    <w:rsid w:val="00CA67AA"/>
    <w:rsid w:val="00CE453D"/>
    <w:rsid w:val="00CF4A98"/>
    <w:rsid w:val="00CF6498"/>
    <w:rsid w:val="00CF7370"/>
    <w:rsid w:val="00D0760B"/>
    <w:rsid w:val="00D13795"/>
    <w:rsid w:val="00D321A5"/>
    <w:rsid w:val="00D3673A"/>
    <w:rsid w:val="00D61ACB"/>
    <w:rsid w:val="00D865E7"/>
    <w:rsid w:val="00D87DA9"/>
    <w:rsid w:val="00D9187C"/>
    <w:rsid w:val="00DD1697"/>
    <w:rsid w:val="00DD78CA"/>
    <w:rsid w:val="00DE5255"/>
    <w:rsid w:val="00E34A02"/>
    <w:rsid w:val="00E356C8"/>
    <w:rsid w:val="00E45AE9"/>
    <w:rsid w:val="00E47D5C"/>
    <w:rsid w:val="00E72D8E"/>
    <w:rsid w:val="00E808B1"/>
    <w:rsid w:val="00E83682"/>
    <w:rsid w:val="00E84FB1"/>
    <w:rsid w:val="00E86E69"/>
    <w:rsid w:val="00EE4C0B"/>
    <w:rsid w:val="00F2483D"/>
    <w:rsid w:val="00F31122"/>
    <w:rsid w:val="00F35542"/>
    <w:rsid w:val="00F42B4C"/>
    <w:rsid w:val="00F7749E"/>
    <w:rsid w:val="00F92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897"/>
  </w:style>
  <w:style w:type="paragraph" w:styleId="Titre1">
    <w:name w:val="heading 1"/>
    <w:basedOn w:val="Normal"/>
    <w:next w:val="Normal"/>
    <w:qFormat/>
    <w:rsid w:val="00297897"/>
    <w:pPr>
      <w:keepNext/>
      <w:jc w:val="center"/>
      <w:outlineLvl w:val="0"/>
    </w:pPr>
    <w:rPr>
      <w:b/>
      <w:sz w:val="16"/>
    </w:rPr>
  </w:style>
  <w:style w:type="paragraph" w:styleId="Titre2">
    <w:name w:val="heading 2"/>
    <w:basedOn w:val="Normal"/>
    <w:next w:val="Normal"/>
    <w:qFormat/>
    <w:rsid w:val="00297897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297897"/>
    <w:pPr>
      <w:keepNext/>
      <w:jc w:val="center"/>
      <w:outlineLvl w:val="2"/>
    </w:pPr>
    <w:rPr>
      <w:b/>
      <w:sz w:val="14"/>
    </w:rPr>
  </w:style>
  <w:style w:type="paragraph" w:styleId="Titre4">
    <w:name w:val="heading 4"/>
    <w:basedOn w:val="Normal"/>
    <w:next w:val="Normal"/>
    <w:qFormat/>
    <w:rsid w:val="00297897"/>
    <w:pPr>
      <w:keepNext/>
      <w:jc w:val="center"/>
      <w:outlineLvl w:val="3"/>
    </w:pPr>
    <w:rPr>
      <w:b/>
      <w:i/>
      <w:sz w:val="22"/>
    </w:rPr>
  </w:style>
  <w:style w:type="paragraph" w:styleId="Titre5">
    <w:name w:val="heading 5"/>
    <w:basedOn w:val="Normal"/>
    <w:next w:val="Normal"/>
    <w:qFormat/>
    <w:rsid w:val="00297897"/>
    <w:pPr>
      <w:keepNext/>
      <w:jc w:val="center"/>
      <w:outlineLvl w:val="4"/>
    </w:pPr>
    <w:rPr>
      <w:b/>
      <w:sz w:val="22"/>
      <w:u w:val="single"/>
    </w:rPr>
  </w:style>
  <w:style w:type="paragraph" w:styleId="Titre6">
    <w:name w:val="heading 6"/>
    <w:basedOn w:val="Normal"/>
    <w:next w:val="Normal"/>
    <w:qFormat/>
    <w:rsid w:val="00297897"/>
    <w:pPr>
      <w:keepNext/>
      <w:jc w:val="center"/>
      <w:outlineLvl w:val="5"/>
    </w:pPr>
    <w:rPr>
      <w:b/>
      <w:sz w:val="22"/>
    </w:rPr>
  </w:style>
  <w:style w:type="paragraph" w:styleId="Titre7">
    <w:name w:val="heading 7"/>
    <w:basedOn w:val="Normal"/>
    <w:next w:val="Normal"/>
    <w:qFormat/>
    <w:rsid w:val="00297897"/>
    <w:pPr>
      <w:keepNext/>
      <w:outlineLvl w:val="6"/>
    </w:pPr>
    <w:rPr>
      <w:sz w:val="24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9789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97897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rsid w:val="00297897"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link w:val="CorpsdetexteCar"/>
    <w:rsid w:val="00721789"/>
    <w:pPr>
      <w:jc w:val="center"/>
    </w:pPr>
    <w:rPr>
      <w:rFonts w:ascii="QTBlackForest" w:hAnsi="QTBlackForest"/>
      <w:sz w:val="28"/>
    </w:rPr>
  </w:style>
  <w:style w:type="character" w:customStyle="1" w:styleId="CorpsdetexteCar">
    <w:name w:val="Corps de texte Car"/>
    <w:basedOn w:val="Policepardfaut"/>
    <w:link w:val="Corpsdetexte"/>
    <w:rsid w:val="00721789"/>
    <w:rPr>
      <w:rFonts w:ascii="QTBlackForest" w:hAnsi="QTBlackForest"/>
      <w:sz w:val="28"/>
    </w:rPr>
  </w:style>
  <w:style w:type="paragraph" w:styleId="Textedebulles">
    <w:name w:val="Balloon Text"/>
    <w:basedOn w:val="Normal"/>
    <w:link w:val="TextedebullesCar"/>
    <w:rsid w:val="00CA05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A05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RESULTATS du 1er tour    ( 30/10/99 )     ( 114 équipes )</vt:lpstr>
    </vt:vector>
  </TitlesOfParts>
  <Company>Unknown Organization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RESULTATS du 1er tour    ( 30/10/99 )     ( 114 équipes )</dc:title>
  <dc:creator>DUSSART Daniel</dc:creator>
  <cp:lastModifiedBy>Daniel HUBERT</cp:lastModifiedBy>
  <cp:revision>3</cp:revision>
  <cp:lastPrinted>2013-11-01T10:58:00Z</cp:lastPrinted>
  <dcterms:created xsi:type="dcterms:W3CDTF">2015-01-19T09:45:00Z</dcterms:created>
  <dcterms:modified xsi:type="dcterms:W3CDTF">2015-01-19T14:52:00Z</dcterms:modified>
</cp:coreProperties>
</file>